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FB" w:rsidRDefault="00D40BFB" w:rsidP="00D40BFB">
      <w:pPr>
        <w:spacing w:after="0" w:line="240" w:lineRule="auto"/>
      </w:pPr>
      <w:r w:rsidRPr="00770A0C">
        <w:rPr>
          <w:noProof/>
          <w:lang w:eastAsia="fr-BE"/>
        </w:rPr>
        <w:drawing>
          <wp:anchor distT="0" distB="0" distL="114300" distR="114300" simplePos="0" relativeHeight="251653120" behindDoc="1" locked="0" layoutInCell="1" allowOverlap="1" wp14:anchorId="268FA39A" wp14:editId="6F8408C2">
            <wp:simplePos x="0" y="0"/>
            <wp:positionH relativeFrom="column">
              <wp:posOffset>-4445</wp:posOffset>
            </wp:positionH>
            <wp:positionV relativeFrom="paragraph">
              <wp:posOffset>-4445</wp:posOffset>
            </wp:positionV>
            <wp:extent cx="1514475" cy="1133475"/>
            <wp:effectExtent l="0" t="0" r="9525" b="9525"/>
            <wp:wrapNone/>
            <wp:docPr id="2" name="Image 2" descr="C:\Users\Public\Documents\FWB_QUADRI_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ublic\Documents\FWB_QUADRI_VERT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D40BFB" w:rsidRDefault="00D40BFB" w:rsidP="00D40BFB">
      <w:pPr>
        <w:tabs>
          <w:tab w:val="left" w:pos="1560"/>
        </w:tabs>
        <w:spacing w:after="0" w:line="240" w:lineRule="auto"/>
        <w:rPr>
          <w:rFonts w:ascii="Arial Black" w:hAnsi="Arial Black"/>
          <w:b/>
          <w:sz w:val="24"/>
          <w:szCs w:val="24"/>
        </w:rPr>
      </w:pPr>
      <w:r>
        <w:rPr>
          <w:noProof/>
          <w:lang w:eastAsia="fr-BE"/>
        </w:rPr>
        <w:drawing>
          <wp:anchor distT="0" distB="0" distL="114300" distR="114300" simplePos="0" relativeHeight="251657216" behindDoc="0" locked="0" layoutInCell="1" allowOverlap="1" wp14:anchorId="2CACCFB1" wp14:editId="7CA891CA">
            <wp:simplePos x="0" y="0"/>
            <wp:positionH relativeFrom="column">
              <wp:posOffset>4500880</wp:posOffset>
            </wp:positionH>
            <wp:positionV relativeFrom="paragraph">
              <wp:posOffset>5715</wp:posOffset>
            </wp:positionV>
            <wp:extent cx="1257300" cy="11811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1811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Black" w:hAnsi="Arial Black"/>
          <w:b/>
          <w:sz w:val="24"/>
          <w:szCs w:val="24"/>
        </w:rPr>
        <w:tab/>
      </w:r>
    </w:p>
    <w:p w:rsidR="00D40BFB" w:rsidRDefault="00D40BFB" w:rsidP="00D40BFB">
      <w:pPr>
        <w:spacing w:after="0" w:line="240" w:lineRule="auto"/>
        <w:jc w:val="center"/>
        <w:rPr>
          <w:rFonts w:ascii="Arial Black" w:hAnsi="Arial Black"/>
          <w:b/>
          <w:sz w:val="24"/>
          <w:szCs w:val="24"/>
        </w:rPr>
      </w:pPr>
    </w:p>
    <w:p w:rsidR="00D40BFB" w:rsidRDefault="00D40BFB" w:rsidP="00D40BFB">
      <w:pPr>
        <w:spacing w:after="0" w:line="240" w:lineRule="auto"/>
        <w:jc w:val="center"/>
        <w:rPr>
          <w:rFonts w:ascii="Arial Black" w:hAnsi="Arial Black"/>
          <w:b/>
          <w:sz w:val="24"/>
          <w:szCs w:val="24"/>
        </w:rPr>
      </w:pPr>
    </w:p>
    <w:p w:rsidR="00D40BFB" w:rsidRDefault="00D40BFB" w:rsidP="00D40BFB">
      <w:pPr>
        <w:spacing w:after="0" w:line="240" w:lineRule="auto"/>
        <w:jc w:val="center"/>
        <w:rPr>
          <w:rFonts w:ascii="Arial Black" w:hAnsi="Arial Black"/>
          <w:b/>
          <w:sz w:val="24"/>
          <w:szCs w:val="24"/>
        </w:rPr>
      </w:pPr>
    </w:p>
    <w:p w:rsidR="00D40BFB" w:rsidRDefault="00D40BFB" w:rsidP="00D40BFB">
      <w:pPr>
        <w:spacing w:after="0" w:line="240" w:lineRule="auto"/>
        <w:jc w:val="center"/>
        <w:rPr>
          <w:rFonts w:ascii="Comic Sans MS" w:hAnsi="Comic Sans MS"/>
          <w:b/>
          <w:sz w:val="32"/>
          <w:szCs w:val="32"/>
        </w:rPr>
      </w:pPr>
    </w:p>
    <w:p w:rsidR="00D40BFB" w:rsidRDefault="00D40BFB" w:rsidP="00D40BFB">
      <w:pPr>
        <w:spacing w:after="0" w:line="240" w:lineRule="auto"/>
        <w:jc w:val="center"/>
        <w:rPr>
          <w:rFonts w:ascii="Comic Sans MS" w:hAnsi="Comic Sans MS"/>
          <w:b/>
          <w:sz w:val="32"/>
          <w:szCs w:val="32"/>
        </w:rPr>
      </w:pPr>
    </w:p>
    <w:p w:rsidR="00D40BFB" w:rsidRDefault="00D40BFB" w:rsidP="00D40BFB">
      <w:pPr>
        <w:spacing w:after="0" w:line="240" w:lineRule="auto"/>
        <w:jc w:val="center"/>
        <w:rPr>
          <w:rFonts w:ascii="Comic Sans MS" w:hAnsi="Comic Sans MS"/>
          <w:b/>
          <w:sz w:val="32"/>
          <w:szCs w:val="32"/>
        </w:rPr>
      </w:pPr>
    </w:p>
    <w:p w:rsidR="00D40BFB" w:rsidRPr="00FF7F2D" w:rsidRDefault="00D40BFB" w:rsidP="00D40BFB">
      <w:pPr>
        <w:spacing w:after="0" w:line="240" w:lineRule="auto"/>
        <w:jc w:val="center"/>
        <w:rPr>
          <w:rFonts w:ascii="Comic Sans MS" w:hAnsi="Comic Sans MS"/>
          <w:b/>
          <w:sz w:val="32"/>
          <w:szCs w:val="32"/>
        </w:rPr>
      </w:pPr>
      <w:r>
        <w:rPr>
          <w:rFonts w:ascii="Comic Sans MS" w:hAnsi="Comic Sans MS"/>
          <w:b/>
          <w:sz w:val="32"/>
          <w:szCs w:val="32"/>
        </w:rPr>
        <w:t>Internat spécialisé</w:t>
      </w:r>
      <w:r w:rsidRPr="00FF7F2D">
        <w:rPr>
          <w:rFonts w:ascii="Comic Sans MS" w:hAnsi="Comic Sans MS"/>
          <w:b/>
          <w:sz w:val="32"/>
          <w:szCs w:val="32"/>
        </w:rPr>
        <w:t xml:space="preserve"> de la Fédération Wallonie-Bruxelles</w:t>
      </w:r>
    </w:p>
    <w:p w:rsidR="00D40BFB" w:rsidRPr="00FF7F2D" w:rsidRDefault="00D40BFB" w:rsidP="00D40BFB">
      <w:pPr>
        <w:spacing w:after="0"/>
        <w:jc w:val="center"/>
        <w:rPr>
          <w:rFonts w:ascii="Comic Sans MS" w:hAnsi="Comic Sans MS"/>
          <w:b/>
          <w:sz w:val="24"/>
          <w:szCs w:val="24"/>
        </w:rPr>
      </w:pPr>
      <w:r>
        <w:rPr>
          <w:rFonts w:ascii="Comic Sans MS" w:hAnsi="Comic Sans MS"/>
          <w:b/>
          <w:sz w:val="24"/>
          <w:szCs w:val="24"/>
        </w:rPr>
        <w:t xml:space="preserve">H.A.C.F Cointe </w:t>
      </w:r>
    </w:p>
    <w:p w:rsidR="00D40BFB" w:rsidRPr="00FF7F2D" w:rsidRDefault="00D40BFB" w:rsidP="00D40BFB">
      <w:pPr>
        <w:spacing w:after="0"/>
        <w:jc w:val="center"/>
        <w:rPr>
          <w:rFonts w:ascii="Comic Sans MS" w:hAnsi="Comic Sans MS"/>
          <w:b/>
          <w:sz w:val="28"/>
          <w:szCs w:val="28"/>
        </w:rPr>
      </w:pPr>
      <w:r w:rsidRPr="00FF7F2D">
        <w:rPr>
          <w:rFonts w:ascii="Comic Sans MS" w:hAnsi="Comic Sans MS"/>
          <w:b/>
          <w:sz w:val="28"/>
          <w:szCs w:val="28"/>
        </w:rPr>
        <w:t>À</w:t>
      </w:r>
      <w:r>
        <w:rPr>
          <w:rFonts w:ascii="Comic Sans MS" w:hAnsi="Comic Sans MS"/>
          <w:b/>
          <w:sz w:val="28"/>
          <w:szCs w:val="28"/>
        </w:rPr>
        <w:t xml:space="preserve"> Liège</w:t>
      </w:r>
    </w:p>
    <w:p w:rsidR="00D40BFB" w:rsidRPr="00EE0710" w:rsidRDefault="00D40BFB" w:rsidP="00D40BFB">
      <w:pPr>
        <w:spacing w:after="0"/>
        <w:jc w:val="center"/>
        <w:rPr>
          <w:rFonts w:ascii="Arial Black" w:hAnsi="Arial Black"/>
          <w:sz w:val="24"/>
          <w:szCs w:val="24"/>
        </w:rPr>
      </w:pPr>
      <w:r>
        <w:rPr>
          <w:rFonts w:ascii="Arial Black" w:hAnsi="Arial Black"/>
          <w:sz w:val="24"/>
          <w:szCs w:val="24"/>
        </w:rPr>
        <w:t>─────────────────</w:t>
      </w:r>
    </w:p>
    <w:p w:rsidR="00D40BFB" w:rsidRDefault="00D40BFB" w:rsidP="00D40BFB">
      <w:pPr>
        <w:spacing w:after="0"/>
        <w:jc w:val="center"/>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Pr="00402EC1" w:rsidRDefault="00D40BFB" w:rsidP="00D40BFB">
      <w:pPr>
        <w:spacing w:after="0"/>
        <w:jc w:val="center"/>
        <w:rPr>
          <w:rFonts w:ascii="Comic Sans MS" w:hAnsi="Comic Sans MS"/>
          <w:b/>
          <w:color w:val="0000FF"/>
          <w:sz w:val="32"/>
          <w:szCs w:val="32"/>
        </w:rPr>
      </w:pPr>
      <w:r w:rsidRPr="00402EC1">
        <w:rPr>
          <w:rFonts w:ascii="Comic Sans MS" w:hAnsi="Comic Sans MS"/>
          <w:b/>
          <w:color w:val="0000FF"/>
          <w:sz w:val="32"/>
          <w:szCs w:val="32"/>
        </w:rPr>
        <w:t>Une clé de réussite pour la vie</w:t>
      </w: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r>
        <w:rPr>
          <w:noProof/>
          <w:lang w:eastAsia="fr-BE"/>
        </w:rPr>
        <w:drawing>
          <wp:anchor distT="0" distB="0" distL="114300" distR="114300" simplePos="0" relativeHeight="251659264" behindDoc="1" locked="0" layoutInCell="1" allowOverlap="1" wp14:anchorId="0EB731DB" wp14:editId="25005855">
            <wp:simplePos x="0" y="0"/>
            <wp:positionH relativeFrom="column">
              <wp:posOffset>1329055</wp:posOffset>
            </wp:positionH>
            <wp:positionV relativeFrom="paragraph">
              <wp:posOffset>10795</wp:posOffset>
            </wp:positionV>
            <wp:extent cx="2847975" cy="1514475"/>
            <wp:effectExtent l="0" t="0" r="9525" b="9525"/>
            <wp:wrapNone/>
            <wp:docPr id="4" name="Image 4" descr="http://sepia.ac-reims.fr/clg-rimbaud/-joomla-/images/stories/logos/solidar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ia.ac-reims.fr/clg-rimbaud/-joomla-/images/stories/logos/solidarit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sz w:val="20"/>
          <w:szCs w:val="20"/>
        </w:rPr>
        <w:t xml:space="preserve">                                     </w:t>
      </w: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tbl>
      <w:tblPr>
        <w:tblpPr w:leftFromText="141" w:rightFromText="141" w:vertAnchor="text" w:horzAnchor="margin" w:tblpXSpec="center"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tblGrid>
      <w:tr w:rsidR="00D40BFB" w:rsidRPr="00F51AF5" w:rsidTr="00630014">
        <w:tc>
          <w:tcPr>
            <w:tcW w:w="0" w:type="auto"/>
            <w:shd w:val="clear" w:color="auto" w:fill="auto"/>
          </w:tcPr>
          <w:p w:rsidR="00D40BFB" w:rsidRPr="00F51AF5" w:rsidRDefault="00D40BFB" w:rsidP="00630014">
            <w:pPr>
              <w:spacing w:after="0"/>
              <w:rPr>
                <w:rFonts w:ascii="Arial Black" w:hAnsi="Arial Black"/>
                <w:b/>
                <w:sz w:val="24"/>
                <w:szCs w:val="24"/>
              </w:rPr>
            </w:pPr>
            <w:r w:rsidRPr="00F51AF5">
              <w:rPr>
                <w:rFonts w:ascii="Arial Black" w:hAnsi="Arial Black"/>
                <w:b/>
                <w:sz w:val="24"/>
                <w:szCs w:val="24"/>
              </w:rPr>
              <w:t>PROJET D’ETABLISSEMENT</w:t>
            </w:r>
          </w:p>
        </w:tc>
      </w:tr>
    </w:tbl>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p>
    <w:p w:rsidR="00D40BFB" w:rsidRDefault="00D40BFB" w:rsidP="00D40BFB">
      <w:pPr>
        <w:spacing w:after="0"/>
        <w:rPr>
          <w:rFonts w:ascii="Arial Black" w:hAnsi="Arial Black"/>
          <w:sz w:val="20"/>
          <w:szCs w:val="20"/>
        </w:rPr>
      </w:pPr>
      <w:r>
        <w:rPr>
          <w:rFonts w:ascii="Arial Black" w:hAnsi="Arial Black"/>
          <w:sz w:val="20"/>
          <w:szCs w:val="20"/>
        </w:rPr>
        <w:tab/>
      </w:r>
      <w:r>
        <w:rPr>
          <w:rFonts w:ascii="Arial Black" w:hAnsi="Arial Black"/>
          <w:sz w:val="20"/>
          <w:szCs w:val="20"/>
        </w:rPr>
        <w:tab/>
      </w:r>
      <w:r>
        <w:rPr>
          <w:rFonts w:ascii="Arial Black" w:hAnsi="Arial Black"/>
          <w:sz w:val="20"/>
          <w:szCs w:val="20"/>
        </w:rPr>
        <w:tab/>
      </w:r>
      <w:r>
        <w:rPr>
          <w:rFonts w:ascii="Arial Black" w:hAnsi="Arial Black"/>
          <w:sz w:val="20"/>
          <w:szCs w:val="20"/>
        </w:rPr>
        <w:tab/>
      </w:r>
      <w:r>
        <w:rPr>
          <w:rFonts w:ascii="Arial Black" w:hAnsi="Arial Black"/>
          <w:sz w:val="20"/>
          <w:szCs w:val="20"/>
        </w:rPr>
        <w:tab/>
        <w:t>Pour le triennat 2016-2019</w:t>
      </w:r>
    </w:p>
    <w:p w:rsidR="00D40BFB" w:rsidRPr="00EE0710" w:rsidRDefault="00D40BFB" w:rsidP="00D40BFB">
      <w:pPr>
        <w:spacing w:after="0"/>
        <w:rPr>
          <w:rFonts w:ascii="Arial Black" w:hAnsi="Arial Black"/>
          <w:sz w:val="20"/>
          <w:szCs w:val="20"/>
        </w:rPr>
      </w:pPr>
      <w:r>
        <w:rPr>
          <w:rFonts w:ascii="Arial Black" w:hAnsi="Arial Black"/>
          <w:sz w:val="20"/>
          <w:szCs w:val="20"/>
        </w:rPr>
        <w:tab/>
      </w:r>
      <w:r>
        <w:rPr>
          <w:rFonts w:ascii="Arial Black" w:hAnsi="Arial Black"/>
          <w:sz w:val="20"/>
          <w:szCs w:val="20"/>
        </w:rPr>
        <w:tab/>
      </w:r>
      <w:r>
        <w:rPr>
          <w:rFonts w:ascii="Arial Black" w:hAnsi="Arial Black"/>
          <w:sz w:val="20"/>
          <w:szCs w:val="20"/>
        </w:rPr>
        <w:tab/>
        <w:t xml:space="preserve">             </w:t>
      </w:r>
    </w:p>
    <w:p w:rsidR="00D40BFB" w:rsidRDefault="00D40BFB">
      <w:pPr>
        <w:rPr>
          <w:rFonts w:ascii="Comic Sans MS" w:hAnsi="Comic Sans MS"/>
          <w:sz w:val="24"/>
          <w:szCs w:val="24"/>
        </w:rPr>
      </w:pPr>
      <w:r>
        <w:rPr>
          <w:rFonts w:ascii="Comic Sans MS" w:hAnsi="Comic Sans MS"/>
          <w:sz w:val="24"/>
          <w:szCs w:val="24"/>
        </w:rPr>
        <w:br w:type="page"/>
      </w:r>
    </w:p>
    <w:sdt>
      <w:sdtPr>
        <w:rPr>
          <w:rFonts w:asciiTheme="minorHAnsi" w:eastAsiaTheme="minorHAnsi" w:hAnsiTheme="minorHAnsi" w:cstheme="minorBidi"/>
          <w:color w:val="auto"/>
          <w:sz w:val="22"/>
          <w:szCs w:val="22"/>
          <w:lang w:val="fr-FR" w:eastAsia="en-US"/>
        </w:rPr>
        <w:id w:val="-334845883"/>
        <w:docPartObj>
          <w:docPartGallery w:val="Table of Contents"/>
          <w:docPartUnique/>
        </w:docPartObj>
      </w:sdtPr>
      <w:sdtEndPr>
        <w:rPr>
          <w:b/>
          <w:bCs/>
        </w:rPr>
      </w:sdtEndPr>
      <w:sdtContent>
        <w:p w:rsidR="00EB7C46" w:rsidRDefault="00EB7C46">
          <w:pPr>
            <w:pStyle w:val="En-ttedetabledesmatires"/>
          </w:pPr>
          <w:r>
            <w:rPr>
              <w:lang w:val="fr-FR"/>
            </w:rPr>
            <w:t>Table des matières</w:t>
          </w:r>
        </w:p>
        <w:p w:rsidR="00EB7C46" w:rsidRDefault="00EB7C46">
          <w:pPr>
            <w:pStyle w:val="TM1"/>
            <w:tabs>
              <w:tab w:val="left" w:pos="440"/>
              <w:tab w:val="right" w:leader="dot" w:pos="9062"/>
            </w:tabs>
            <w:rPr>
              <w:noProof/>
            </w:rPr>
          </w:pPr>
          <w:r>
            <w:fldChar w:fldCharType="begin"/>
          </w:r>
          <w:r>
            <w:instrText xml:space="preserve"> TOC \o "1-3" \h \z \u </w:instrText>
          </w:r>
          <w:r>
            <w:fldChar w:fldCharType="separate"/>
          </w:r>
          <w:hyperlink w:anchor="_Toc447048173" w:history="1">
            <w:r w:rsidRPr="006103E8">
              <w:rPr>
                <w:rStyle w:val="Lienhypertexte"/>
                <w:noProof/>
              </w:rPr>
              <w:t>1.</w:t>
            </w:r>
            <w:r>
              <w:rPr>
                <w:noProof/>
              </w:rPr>
              <w:tab/>
            </w:r>
            <w:r w:rsidRPr="006103E8">
              <w:rPr>
                <w:rStyle w:val="Lienhypertexte"/>
                <w:noProof/>
              </w:rPr>
              <w:t>Situation</w:t>
            </w:r>
            <w:r>
              <w:rPr>
                <w:noProof/>
                <w:webHidden/>
              </w:rPr>
              <w:tab/>
            </w:r>
            <w:r>
              <w:rPr>
                <w:noProof/>
                <w:webHidden/>
              </w:rPr>
              <w:fldChar w:fldCharType="begin"/>
            </w:r>
            <w:r>
              <w:rPr>
                <w:noProof/>
                <w:webHidden/>
              </w:rPr>
              <w:instrText xml:space="preserve"> PAGEREF _Toc447048173 \h </w:instrText>
            </w:r>
            <w:r>
              <w:rPr>
                <w:noProof/>
                <w:webHidden/>
              </w:rPr>
            </w:r>
            <w:r>
              <w:rPr>
                <w:noProof/>
                <w:webHidden/>
              </w:rPr>
              <w:fldChar w:fldCharType="separate"/>
            </w:r>
            <w:r w:rsidR="009A78C4">
              <w:rPr>
                <w:noProof/>
                <w:webHidden/>
              </w:rPr>
              <w:t>3</w:t>
            </w:r>
            <w:r>
              <w:rPr>
                <w:noProof/>
                <w:webHidden/>
              </w:rPr>
              <w:fldChar w:fldCharType="end"/>
            </w:r>
          </w:hyperlink>
        </w:p>
        <w:p w:rsidR="00EB7C46" w:rsidRDefault="007E1F6D">
          <w:pPr>
            <w:pStyle w:val="TM1"/>
            <w:tabs>
              <w:tab w:val="left" w:pos="440"/>
              <w:tab w:val="right" w:leader="dot" w:pos="9062"/>
            </w:tabs>
            <w:rPr>
              <w:noProof/>
            </w:rPr>
          </w:pPr>
          <w:hyperlink w:anchor="_Toc447048174" w:history="1">
            <w:r w:rsidR="00EB7C46" w:rsidRPr="006103E8">
              <w:rPr>
                <w:rStyle w:val="Lienhypertexte"/>
                <w:noProof/>
              </w:rPr>
              <w:t>2.</w:t>
            </w:r>
            <w:r w:rsidR="00EB7C46">
              <w:rPr>
                <w:noProof/>
              </w:rPr>
              <w:tab/>
            </w:r>
            <w:r w:rsidR="00EB7C46" w:rsidRPr="006103E8">
              <w:rPr>
                <w:rStyle w:val="Lienhypertexte"/>
                <w:noProof/>
              </w:rPr>
              <w:t>Infrastructure</w:t>
            </w:r>
            <w:r w:rsidR="00EB7C46">
              <w:rPr>
                <w:noProof/>
                <w:webHidden/>
              </w:rPr>
              <w:tab/>
            </w:r>
            <w:r w:rsidR="00EB7C46">
              <w:rPr>
                <w:noProof/>
                <w:webHidden/>
              </w:rPr>
              <w:fldChar w:fldCharType="begin"/>
            </w:r>
            <w:r w:rsidR="00EB7C46">
              <w:rPr>
                <w:noProof/>
                <w:webHidden/>
              </w:rPr>
              <w:instrText xml:space="preserve"> PAGEREF _Toc447048174 \h </w:instrText>
            </w:r>
            <w:r w:rsidR="00EB7C46">
              <w:rPr>
                <w:noProof/>
                <w:webHidden/>
              </w:rPr>
            </w:r>
            <w:r w:rsidR="00EB7C46">
              <w:rPr>
                <w:noProof/>
                <w:webHidden/>
              </w:rPr>
              <w:fldChar w:fldCharType="separate"/>
            </w:r>
            <w:r w:rsidR="009A78C4">
              <w:rPr>
                <w:noProof/>
                <w:webHidden/>
              </w:rPr>
              <w:t>3</w:t>
            </w:r>
            <w:r w:rsidR="00EB7C46">
              <w:rPr>
                <w:noProof/>
                <w:webHidden/>
              </w:rPr>
              <w:fldChar w:fldCharType="end"/>
            </w:r>
          </w:hyperlink>
        </w:p>
        <w:p w:rsidR="00EB7C46" w:rsidRDefault="007E1F6D">
          <w:pPr>
            <w:pStyle w:val="TM1"/>
            <w:tabs>
              <w:tab w:val="left" w:pos="440"/>
              <w:tab w:val="right" w:leader="dot" w:pos="9062"/>
            </w:tabs>
            <w:rPr>
              <w:noProof/>
            </w:rPr>
          </w:pPr>
          <w:hyperlink w:anchor="_Toc447048175" w:history="1">
            <w:r w:rsidR="00EB7C46" w:rsidRPr="006103E8">
              <w:rPr>
                <w:rStyle w:val="Lienhypertexte"/>
                <w:noProof/>
              </w:rPr>
              <w:t>3.</w:t>
            </w:r>
            <w:r w:rsidR="00EB7C46">
              <w:rPr>
                <w:noProof/>
              </w:rPr>
              <w:tab/>
            </w:r>
            <w:r w:rsidR="00EB7C46" w:rsidRPr="006103E8">
              <w:rPr>
                <w:rStyle w:val="Lienhypertexte"/>
                <w:noProof/>
              </w:rPr>
              <w:t>Fonctionnement</w:t>
            </w:r>
            <w:r w:rsidR="00EB7C46">
              <w:rPr>
                <w:noProof/>
                <w:webHidden/>
              </w:rPr>
              <w:tab/>
            </w:r>
            <w:r w:rsidR="00EB7C46">
              <w:rPr>
                <w:noProof/>
                <w:webHidden/>
              </w:rPr>
              <w:fldChar w:fldCharType="begin"/>
            </w:r>
            <w:r w:rsidR="00EB7C46">
              <w:rPr>
                <w:noProof/>
                <w:webHidden/>
              </w:rPr>
              <w:instrText xml:space="preserve"> PAGEREF _Toc447048175 \h </w:instrText>
            </w:r>
            <w:r w:rsidR="00EB7C46">
              <w:rPr>
                <w:noProof/>
                <w:webHidden/>
              </w:rPr>
            </w:r>
            <w:r w:rsidR="00EB7C46">
              <w:rPr>
                <w:noProof/>
                <w:webHidden/>
              </w:rPr>
              <w:fldChar w:fldCharType="separate"/>
            </w:r>
            <w:r w:rsidR="009A78C4">
              <w:rPr>
                <w:noProof/>
                <w:webHidden/>
              </w:rPr>
              <w:t>3</w:t>
            </w:r>
            <w:r w:rsidR="00EB7C46">
              <w:rPr>
                <w:noProof/>
                <w:webHidden/>
              </w:rPr>
              <w:fldChar w:fldCharType="end"/>
            </w:r>
          </w:hyperlink>
        </w:p>
        <w:p w:rsidR="00EB7C46" w:rsidRDefault="007E1F6D">
          <w:pPr>
            <w:pStyle w:val="TM1"/>
            <w:tabs>
              <w:tab w:val="left" w:pos="440"/>
              <w:tab w:val="right" w:leader="dot" w:pos="9062"/>
            </w:tabs>
            <w:rPr>
              <w:noProof/>
            </w:rPr>
          </w:pPr>
          <w:hyperlink w:anchor="_Toc447048176" w:history="1">
            <w:r w:rsidR="00EB7C46" w:rsidRPr="006103E8">
              <w:rPr>
                <w:rStyle w:val="Lienhypertexte"/>
                <w:noProof/>
              </w:rPr>
              <w:t>4.</w:t>
            </w:r>
            <w:r w:rsidR="00EB7C46">
              <w:rPr>
                <w:noProof/>
              </w:rPr>
              <w:tab/>
            </w:r>
            <w:r w:rsidR="00EB7C46" w:rsidRPr="006103E8">
              <w:rPr>
                <w:rStyle w:val="Lienhypertexte"/>
                <w:noProof/>
              </w:rPr>
              <w:t>Nos Valeurs</w:t>
            </w:r>
            <w:r w:rsidR="00EB7C46">
              <w:rPr>
                <w:noProof/>
                <w:webHidden/>
              </w:rPr>
              <w:tab/>
            </w:r>
            <w:r w:rsidR="00EB7C46">
              <w:rPr>
                <w:noProof/>
                <w:webHidden/>
              </w:rPr>
              <w:fldChar w:fldCharType="begin"/>
            </w:r>
            <w:r w:rsidR="00EB7C46">
              <w:rPr>
                <w:noProof/>
                <w:webHidden/>
              </w:rPr>
              <w:instrText xml:space="preserve"> PAGEREF _Toc447048176 \h </w:instrText>
            </w:r>
            <w:r w:rsidR="00EB7C46">
              <w:rPr>
                <w:noProof/>
                <w:webHidden/>
              </w:rPr>
            </w:r>
            <w:r w:rsidR="00EB7C46">
              <w:rPr>
                <w:noProof/>
                <w:webHidden/>
              </w:rPr>
              <w:fldChar w:fldCharType="separate"/>
            </w:r>
            <w:r w:rsidR="009A78C4">
              <w:rPr>
                <w:noProof/>
                <w:webHidden/>
              </w:rPr>
              <w:t>4</w:t>
            </w:r>
            <w:r w:rsidR="00EB7C46">
              <w:rPr>
                <w:noProof/>
                <w:webHidden/>
              </w:rPr>
              <w:fldChar w:fldCharType="end"/>
            </w:r>
          </w:hyperlink>
        </w:p>
        <w:p w:rsidR="00EB7C46" w:rsidRDefault="007E1F6D">
          <w:pPr>
            <w:pStyle w:val="TM1"/>
            <w:tabs>
              <w:tab w:val="left" w:pos="440"/>
              <w:tab w:val="right" w:leader="dot" w:pos="9062"/>
            </w:tabs>
            <w:rPr>
              <w:noProof/>
            </w:rPr>
          </w:pPr>
          <w:hyperlink w:anchor="_Toc447048177" w:history="1">
            <w:r w:rsidR="00EB7C46" w:rsidRPr="006103E8">
              <w:rPr>
                <w:rStyle w:val="Lienhypertexte"/>
                <w:noProof/>
              </w:rPr>
              <w:t>5.</w:t>
            </w:r>
            <w:r w:rsidR="00EB7C46">
              <w:rPr>
                <w:noProof/>
              </w:rPr>
              <w:tab/>
            </w:r>
            <w:r w:rsidR="00EB7C46" w:rsidRPr="006103E8">
              <w:rPr>
                <w:rStyle w:val="Lienhypertexte"/>
                <w:noProof/>
              </w:rPr>
              <w:t>Encadrement</w:t>
            </w:r>
            <w:r w:rsidR="00EB7C46">
              <w:rPr>
                <w:noProof/>
                <w:webHidden/>
              </w:rPr>
              <w:tab/>
            </w:r>
            <w:r w:rsidR="00EB7C46">
              <w:rPr>
                <w:noProof/>
                <w:webHidden/>
              </w:rPr>
              <w:fldChar w:fldCharType="begin"/>
            </w:r>
            <w:r w:rsidR="00EB7C46">
              <w:rPr>
                <w:noProof/>
                <w:webHidden/>
              </w:rPr>
              <w:instrText xml:space="preserve"> PAGEREF _Toc447048177 \h </w:instrText>
            </w:r>
            <w:r w:rsidR="00EB7C46">
              <w:rPr>
                <w:noProof/>
                <w:webHidden/>
              </w:rPr>
            </w:r>
            <w:r w:rsidR="00EB7C46">
              <w:rPr>
                <w:noProof/>
                <w:webHidden/>
              </w:rPr>
              <w:fldChar w:fldCharType="separate"/>
            </w:r>
            <w:r w:rsidR="009A78C4">
              <w:rPr>
                <w:noProof/>
                <w:webHidden/>
              </w:rPr>
              <w:t>4</w:t>
            </w:r>
            <w:r w:rsidR="00EB7C46">
              <w:rPr>
                <w:noProof/>
                <w:webHidden/>
              </w:rPr>
              <w:fldChar w:fldCharType="end"/>
            </w:r>
          </w:hyperlink>
        </w:p>
        <w:p w:rsidR="00EB7C46" w:rsidRDefault="007E1F6D">
          <w:pPr>
            <w:pStyle w:val="TM1"/>
            <w:tabs>
              <w:tab w:val="left" w:pos="440"/>
              <w:tab w:val="right" w:leader="dot" w:pos="9062"/>
            </w:tabs>
            <w:rPr>
              <w:noProof/>
            </w:rPr>
          </w:pPr>
          <w:hyperlink w:anchor="_Toc447048178" w:history="1">
            <w:r w:rsidR="00EB7C46" w:rsidRPr="006103E8">
              <w:rPr>
                <w:rStyle w:val="Lienhypertexte"/>
                <w:noProof/>
              </w:rPr>
              <w:t>6.</w:t>
            </w:r>
            <w:r w:rsidR="00EB7C46">
              <w:rPr>
                <w:noProof/>
              </w:rPr>
              <w:tab/>
            </w:r>
            <w:r w:rsidR="00EB7C46" w:rsidRPr="006103E8">
              <w:rPr>
                <w:rStyle w:val="Lienhypertexte"/>
                <w:noProof/>
              </w:rPr>
              <w:t>Nos objectifs</w:t>
            </w:r>
            <w:r w:rsidR="00EB7C46">
              <w:rPr>
                <w:noProof/>
                <w:webHidden/>
              </w:rPr>
              <w:tab/>
            </w:r>
            <w:r w:rsidR="00EB7C46">
              <w:rPr>
                <w:noProof/>
                <w:webHidden/>
              </w:rPr>
              <w:fldChar w:fldCharType="begin"/>
            </w:r>
            <w:r w:rsidR="00EB7C46">
              <w:rPr>
                <w:noProof/>
                <w:webHidden/>
              </w:rPr>
              <w:instrText xml:space="preserve"> PAGEREF _Toc447048178 \h </w:instrText>
            </w:r>
            <w:r w:rsidR="00EB7C46">
              <w:rPr>
                <w:noProof/>
                <w:webHidden/>
              </w:rPr>
            </w:r>
            <w:r w:rsidR="00EB7C46">
              <w:rPr>
                <w:noProof/>
                <w:webHidden/>
              </w:rPr>
              <w:fldChar w:fldCharType="separate"/>
            </w:r>
            <w:r w:rsidR="009A78C4">
              <w:rPr>
                <w:noProof/>
                <w:webHidden/>
              </w:rPr>
              <w:t>6</w:t>
            </w:r>
            <w:r w:rsidR="00EB7C46">
              <w:rPr>
                <w:noProof/>
                <w:webHidden/>
              </w:rPr>
              <w:fldChar w:fldCharType="end"/>
            </w:r>
          </w:hyperlink>
        </w:p>
        <w:p w:rsidR="00EB7C46" w:rsidRDefault="007E1F6D">
          <w:pPr>
            <w:pStyle w:val="TM2"/>
            <w:tabs>
              <w:tab w:val="left" w:pos="880"/>
              <w:tab w:val="right" w:leader="dot" w:pos="9062"/>
            </w:tabs>
            <w:rPr>
              <w:noProof/>
            </w:rPr>
          </w:pPr>
          <w:hyperlink w:anchor="_Toc447048179" w:history="1">
            <w:r w:rsidR="00EB7C46" w:rsidRPr="006103E8">
              <w:rPr>
                <w:rStyle w:val="Lienhypertexte"/>
                <w:noProof/>
              </w:rPr>
              <w:t>6.1</w:t>
            </w:r>
            <w:r w:rsidR="00EB7C46">
              <w:rPr>
                <w:noProof/>
              </w:rPr>
              <w:tab/>
            </w:r>
            <w:r w:rsidR="00EB7C46" w:rsidRPr="006103E8">
              <w:rPr>
                <w:rStyle w:val="Lienhypertexte"/>
                <w:noProof/>
              </w:rPr>
              <w:t>L’accueil</w:t>
            </w:r>
            <w:r w:rsidR="00EB7C46">
              <w:rPr>
                <w:noProof/>
                <w:webHidden/>
              </w:rPr>
              <w:tab/>
            </w:r>
            <w:r w:rsidR="00EB7C46">
              <w:rPr>
                <w:noProof/>
                <w:webHidden/>
              </w:rPr>
              <w:fldChar w:fldCharType="begin"/>
            </w:r>
            <w:r w:rsidR="00EB7C46">
              <w:rPr>
                <w:noProof/>
                <w:webHidden/>
              </w:rPr>
              <w:instrText xml:space="preserve"> PAGEREF _Toc447048179 \h </w:instrText>
            </w:r>
            <w:r w:rsidR="00EB7C46">
              <w:rPr>
                <w:noProof/>
                <w:webHidden/>
              </w:rPr>
            </w:r>
            <w:r w:rsidR="00EB7C46">
              <w:rPr>
                <w:noProof/>
                <w:webHidden/>
              </w:rPr>
              <w:fldChar w:fldCharType="separate"/>
            </w:r>
            <w:r w:rsidR="009A78C4">
              <w:rPr>
                <w:noProof/>
                <w:webHidden/>
              </w:rPr>
              <w:t>6</w:t>
            </w:r>
            <w:r w:rsidR="00EB7C46">
              <w:rPr>
                <w:noProof/>
                <w:webHidden/>
              </w:rPr>
              <w:fldChar w:fldCharType="end"/>
            </w:r>
          </w:hyperlink>
        </w:p>
        <w:p w:rsidR="00EB7C46" w:rsidRDefault="007E1F6D">
          <w:pPr>
            <w:pStyle w:val="TM2"/>
            <w:tabs>
              <w:tab w:val="left" w:pos="880"/>
              <w:tab w:val="right" w:leader="dot" w:pos="9062"/>
            </w:tabs>
            <w:rPr>
              <w:noProof/>
            </w:rPr>
          </w:pPr>
          <w:hyperlink w:anchor="_Toc447048180" w:history="1">
            <w:r w:rsidR="00EB7C46" w:rsidRPr="006103E8">
              <w:rPr>
                <w:rStyle w:val="Lienhypertexte"/>
                <w:noProof/>
              </w:rPr>
              <w:t>6.2</w:t>
            </w:r>
            <w:r w:rsidR="00EB7C46">
              <w:rPr>
                <w:noProof/>
              </w:rPr>
              <w:tab/>
            </w:r>
            <w:r w:rsidR="00EB7C46" w:rsidRPr="006103E8">
              <w:rPr>
                <w:rStyle w:val="Lienhypertexte"/>
                <w:noProof/>
              </w:rPr>
              <w:t>La communication</w:t>
            </w:r>
            <w:r w:rsidR="00EB7C46">
              <w:rPr>
                <w:noProof/>
                <w:webHidden/>
              </w:rPr>
              <w:tab/>
            </w:r>
            <w:r w:rsidR="00EB7C46">
              <w:rPr>
                <w:noProof/>
                <w:webHidden/>
              </w:rPr>
              <w:fldChar w:fldCharType="begin"/>
            </w:r>
            <w:r w:rsidR="00EB7C46">
              <w:rPr>
                <w:noProof/>
                <w:webHidden/>
              </w:rPr>
              <w:instrText xml:space="preserve"> PAGEREF _Toc447048180 \h </w:instrText>
            </w:r>
            <w:r w:rsidR="00EB7C46">
              <w:rPr>
                <w:noProof/>
                <w:webHidden/>
              </w:rPr>
            </w:r>
            <w:r w:rsidR="00EB7C46">
              <w:rPr>
                <w:noProof/>
                <w:webHidden/>
              </w:rPr>
              <w:fldChar w:fldCharType="separate"/>
            </w:r>
            <w:r w:rsidR="009A78C4">
              <w:rPr>
                <w:noProof/>
                <w:webHidden/>
              </w:rPr>
              <w:t>6</w:t>
            </w:r>
            <w:r w:rsidR="00EB7C46">
              <w:rPr>
                <w:noProof/>
                <w:webHidden/>
              </w:rPr>
              <w:fldChar w:fldCharType="end"/>
            </w:r>
          </w:hyperlink>
        </w:p>
        <w:p w:rsidR="00EB7C46" w:rsidRDefault="007E1F6D">
          <w:pPr>
            <w:pStyle w:val="TM2"/>
            <w:tabs>
              <w:tab w:val="left" w:pos="880"/>
              <w:tab w:val="right" w:leader="dot" w:pos="9062"/>
            </w:tabs>
            <w:rPr>
              <w:noProof/>
            </w:rPr>
          </w:pPr>
          <w:hyperlink w:anchor="_Toc447048181" w:history="1">
            <w:r w:rsidR="00EB7C46" w:rsidRPr="006103E8">
              <w:rPr>
                <w:rStyle w:val="Lienhypertexte"/>
                <w:noProof/>
              </w:rPr>
              <w:t>6.3</w:t>
            </w:r>
            <w:r w:rsidR="00EB7C46">
              <w:rPr>
                <w:noProof/>
              </w:rPr>
              <w:tab/>
            </w:r>
            <w:r w:rsidR="00EB7C46" w:rsidRPr="006103E8">
              <w:rPr>
                <w:rStyle w:val="Lienhypertexte"/>
                <w:noProof/>
              </w:rPr>
              <w:t>La réussite scolaire</w:t>
            </w:r>
            <w:r w:rsidR="00EB7C46">
              <w:rPr>
                <w:noProof/>
                <w:webHidden/>
              </w:rPr>
              <w:tab/>
            </w:r>
            <w:r w:rsidR="00EB7C46">
              <w:rPr>
                <w:noProof/>
                <w:webHidden/>
              </w:rPr>
              <w:fldChar w:fldCharType="begin"/>
            </w:r>
            <w:r w:rsidR="00EB7C46">
              <w:rPr>
                <w:noProof/>
                <w:webHidden/>
              </w:rPr>
              <w:instrText xml:space="preserve"> PAGEREF _Toc447048181 \h </w:instrText>
            </w:r>
            <w:r w:rsidR="00EB7C46">
              <w:rPr>
                <w:noProof/>
                <w:webHidden/>
              </w:rPr>
            </w:r>
            <w:r w:rsidR="00EB7C46">
              <w:rPr>
                <w:noProof/>
                <w:webHidden/>
              </w:rPr>
              <w:fldChar w:fldCharType="separate"/>
            </w:r>
            <w:r w:rsidR="009A78C4">
              <w:rPr>
                <w:noProof/>
                <w:webHidden/>
              </w:rPr>
              <w:t>6</w:t>
            </w:r>
            <w:r w:rsidR="00EB7C46">
              <w:rPr>
                <w:noProof/>
                <w:webHidden/>
              </w:rPr>
              <w:fldChar w:fldCharType="end"/>
            </w:r>
          </w:hyperlink>
        </w:p>
        <w:p w:rsidR="00EB7C46" w:rsidRDefault="007E1F6D">
          <w:pPr>
            <w:pStyle w:val="TM2"/>
            <w:tabs>
              <w:tab w:val="left" w:pos="880"/>
              <w:tab w:val="right" w:leader="dot" w:pos="9062"/>
            </w:tabs>
            <w:rPr>
              <w:noProof/>
            </w:rPr>
          </w:pPr>
          <w:hyperlink w:anchor="_Toc447048182" w:history="1">
            <w:r w:rsidR="00EB7C46" w:rsidRPr="006103E8">
              <w:rPr>
                <w:rStyle w:val="Lienhypertexte"/>
                <w:noProof/>
              </w:rPr>
              <w:t>6.4</w:t>
            </w:r>
            <w:r w:rsidR="00EB7C46">
              <w:rPr>
                <w:noProof/>
              </w:rPr>
              <w:tab/>
            </w:r>
            <w:r w:rsidR="00EB7C46" w:rsidRPr="006103E8">
              <w:rPr>
                <w:rStyle w:val="Lienhypertexte"/>
                <w:noProof/>
              </w:rPr>
              <w:t>Les activités</w:t>
            </w:r>
            <w:r w:rsidR="00EB7C46">
              <w:rPr>
                <w:noProof/>
                <w:webHidden/>
              </w:rPr>
              <w:tab/>
            </w:r>
            <w:r w:rsidR="00EB7C46">
              <w:rPr>
                <w:noProof/>
                <w:webHidden/>
              </w:rPr>
              <w:fldChar w:fldCharType="begin"/>
            </w:r>
            <w:r w:rsidR="00EB7C46">
              <w:rPr>
                <w:noProof/>
                <w:webHidden/>
              </w:rPr>
              <w:instrText xml:space="preserve"> PAGEREF _Toc447048182 \h </w:instrText>
            </w:r>
            <w:r w:rsidR="00EB7C46">
              <w:rPr>
                <w:noProof/>
                <w:webHidden/>
              </w:rPr>
            </w:r>
            <w:r w:rsidR="00EB7C46">
              <w:rPr>
                <w:noProof/>
                <w:webHidden/>
              </w:rPr>
              <w:fldChar w:fldCharType="separate"/>
            </w:r>
            <w:r w:rsidR="009A78C4">
              <w:rPr>
                <w:noProof/>
                <w:webHidden/>
              </w:rPr>
              <w:t>6</w:t>
            </w:r>
            <w:r w:rsidR="00EB7C46">
              <w:rPr>
                <w:noProof/>
                <w:webHidden/>
              </w:rPr>
              <w:fldChar w:fldCharType="end"/>
            </w:r>
          </w:hyperlink>
        </w:p>
        <w:p w:rsidR="00EB7C46" w:rsidRDefault="007E1F6D">
          <w:pPr>
            <w:pStyle w:val="TM2"/>
            <w:tabs>
              <w:tab w:val="left" w:pos="880"/>
              <w:tab w:val="right" w:leader="dot" w:pos="9062"/>
            </w:tabs>
            <w:rPr>
              <w:noProof/>
            </w:rPr>
          </w:pPr>
          <w:hyperlink w:anchor="_Toc447048183" w:history="1">
            <w:r w:rsidR="00EB7C46" w:rsidRPr="006103E8">
              <w:rPr>
                <w:rStyle w:val="Lienhypertexte"/>
                <w:noProof/>
              </w:rPr>
              <w:t>6.5</w:t>
            </w:r>
            <w:r w:rsidR="00EB7C46">
              <w:rPr>
                <w:noProof/>
              </w:rPr>
              <w:tab/>
            </w:r>
            <w:r w:rsidR="00EB7C46" w:rsidRPr="006103E8">
              <w:rPr>
                <w:rStyle w:val="Lienhypertexte"/>
                <w:noProof/>
              </w:rPr>
              <w:t>L’éducation à la santé</w:t>
            </w:r>
            <w:r w:rsidR="00EB7C46">
              <w:rPr>
                <w:noProof/>
                <w:webHidden/>
              </w:rPr>
              <w:tab/>
            </w:r>
            <w:r w:rsidR="00EB7C46">
              <w:rPr>
                <w:noProof/>
                <w:webHidden/>
              </w:rPr>
              <w:fldChar w:fldCharType="begin"/>
            </w:r>
            <w:r w:rsidR="00EB7C46">
              <w:rPr>
                <w:noProof/>
                <w:webHidden/>
              </w:rPr>
              <w:instrText xml:space="preserve"> PAGEREF _Toc447048183 \h </w:instrText>
            </w:r>
            <w:r w:rsidR="00EB7C46">
              <w:rPr>
                <w:noProof/>
                <w:webHidden/>
              </w:rPr>
            </w:r>
            <w:r w:rsidR="00EB7C46">
              <w:rPr>
                <w:noProof/>
                <w:webHidden/>
              </w:rPr>
              <w:fldChar w:fldCharType="separate"/>
            </w:r>
            <w:r w:rsidR="009A78C4">
              <w:rPr>
                <w:noProof/>
                <w:webHidden/>
              </w:rPr>
              <w:t>7</w:t>
            </w:r>
            <w:r w:rsidR="00EB7C46">
              <w:rPr>
                <w:noProof/>
                <w:webHidden/>
              </w:rPr>
              <w:fldChar w:fldCharType="end"/>
            </w:r>
          </w:hyperlink>
        </w:p>
        <w:p w:rsidR="00EB7C46" w:rsidRDefault="007E1F6D">
          <w:pPr>
            <w:pStyle w:val="TM2"/>
            <w:tabs>
              <w:tab w:val="left" w:pos="880"/>
              <w:tab w:val="right" w:leader="dot" w:pos="9062"/>
            </w:tabs>
            <w:rPr>
              <w:noProof/>
            </w:rPr>
          </w:pPr>
          <w:hyperlink w:anchor="_Toc447048184" w:history="1">
            <w:r w:rsidR="00EB7C46" w:rsidRPr="006103E8">
              <w:rPr>
                <w:rStyle w:val="Lienhypertexte"/>
                <w:noProof/>
              </w:rPr>
              <w:t>6.6</w:t>
            </w:r>
            <w:r w:rsidR="00EB7C46">
              <w:rPr>
                <w:noProof/>
              </w:rPr>
              <w:tab/>
            </w:r>
            <w:r w:rsidR="00EB7C46" w:rsidRPr="006103E8">
              <w:rPr>
                <w:rStyle w:val="Lienhypertexte"/>
                <w:noProof/>
              </w:rPr>
              <w:t>La citoyenneté responsable</w:t>
            </w:r>
            <w:r w:rsidR="00EB7C46">
              <w:rPr>
                <w:noProof/>
                <w:webHidden/>
              </w:rPr>
              <w:tab/>
            </w:r>
            <w:r w:rsidR="00EB7C46">
              <w:rPr>
                <w:noProof/>
                <w:webHidden/>
              </w:rPr>
              <w:fldChar w:fldCharType="begin"/>
            </w:r>
            <w:r w:rsidR="00EB7C46">
              <w:rPr>
                <w:noProof/>
                <w:webHidden/>
              </w:rPr>
              <w:instrText xml:space="preserve"> PAGEREF _Toc447048184 \h </w:instrText>
            </w:r>
            <w:r w:rsidR="00EB7C46">
              <w:rPr>
                <w:noProof/>
                <w:webHidden/>
              </w:rPr>
            </w:r>
            <w:r w:rsidR="00EB7C46">
              <w:rPr>
                <w:noProof/>
                <w:webHidden/>
              </w:rPr>
              <w:fldChar w:fldCharType="separate"/>
            </w:r>
            <w:r w:rsidR="009A78C4">
              <w:rPr>
                <w:noProof/>
                <w:webHidden/>
              </w:rPr>
              <w:t>7</w:t>
            </w:r>
            <w:r w:rsidR="00EB7C46">
              <w:rPr>
                <w:noProof/>
                <w:webHidden/>
              </w:rPr>
              <w:fldChar w:fldCharType="end"/>
            </w:r>
          </w:hyperlink>
        </w:p>
        <w:p w:rsidR="00EB7C46" w:rsidRDefault="007E1F6D">
          <w:pPr>
            <w:pStyle w:val="TM1"/>
            <w:tabs>
              <w:tab w:val="left" w:pos="440"/>
              <w:tab w:val="right" w:leader="dot" w:pos="9062"/>
            </w:tabs>
            <w:rPr>
              <w:noProof/>
            </w:rPr>
          </w:pPr>
          <w:hyperlink w:anchor="_Toc447048185" w:history="1">
            <w:r w:rsidR="00EB7C46" w:rsidRPr="006103E8">
              <w:rPr>
                <w:rStyle w:val="Lienhypertexte"/>
                <w:noProof/>
              </w:rPr>
              <w:t>7.</w:t>
            </w:r>
            <w:r w:rsidR="00EB7C46">
              <w:rPr>
                <w:noProof/>
              </w:rPr>
              <w:tab/>
            </w:r>
            <w:r w:rsidR="00EB7C46" w:rsidRPr="006103E8">
              <w:rPr>
                <w:rStyle w:val="Lienhypertexte"/>
                <w:noProof/>
              </w:rPr>
              <w:t>Objectifs particuliers et moyens mis en œuvre</w:t>
            </w:r>
            <w:r w:rsidR="00EB7C46">
              <w:rPr>
                <w:noProof/>
                <w:webHidden/>
              </w:rPr>
              <w:tab/>
            </w:r>
            <w:r w:rsidR="00EB7C46">
              <w:rPr>
                <w:noProof/>
                <w:webHidden/>
              </w:rPr>
              <w:fldChar w:fldCharType="begin"/>
            </w:r>
            <w:r w:rsidR="00EB7C46">
              <w:rPr>
                <w:noProof/>
                <w:webHidden/>
              </w:rPr>
              <w:instrText xml:space="preserve"> PAGEREF _Toc447048185 \h </w:instrText>
            </w:r>
            <w:r w:rsidR="00EB7C46">
              <w:rPr>
                <w:noProof/>
                <w:webHidden/>
              </w:rPr>
            </w:r>
            <w:r w:rsidR="00EB7C46">
              <w:rPr>
                <w:noProof/>
                <w:webHidden/>
              </w:rPr>
              <w:fldChar w:fldCharType="separate"/>
            </w:r>
            <w:r w:rsidR="009A78C4">
              <w:rPr>
                <w:noProof/>
                <w:webHidden/>
              </w:rPr>
              <w:t>7</w:t>
            </w:r>
            <w:r w:rsidR="00EB7C46">
              <w:rPr>
                <w:noProof/>
                <w:webHidden/>
              </w:rPr>
              <w:fldChar w:fldCharType="end"/>
            </w:r>
          </w:hyperlink>
        </w:p>
        <w:p w:rsidR="00EB7C46" w:rsidRDefault="007E1F6D">
          <w:pPr>
            <w:pStyle w:val="TM3"/>
            <w:tabs>
              <w:tab w:val="left" w:pos="1100"/>
              <w:tab w:val="right" w:leader="dot" w:pos="9062"/>
            </w:tabs>
            <w:rPr>
              <w:noProof/>
            </w:rPr>
          </w:pPr>
          <w:hyperlink w:anchor="_Toc447048186" w:history="1">
            <w:r w:rsidR="00EB7C46" w:rsidRPr="006103E8">
              <w:rPr>
                <w:rStyle w:val="Lienhypertexte"/>
                <w:noProof/>
              </w:rPr>
              <w:t>7.1</w:t>
            </w:r>
            <w:r w:rsidR="00EB7C46">
              <w:rPr>
                <w:noProof/>
              </w:rPr>
              <w:tab/>
            </w:r>
            <w:r w:rsidR="00EB7C46" w:rsidRPr="006103E8">
              <w:rPr>
                <w:rStyle w:val="Lienhypertexte"/>
                <w:noProof/>
              </w:rPr>
              <w:t>L’accueil</w:t>
            </w:r>
            <w:r w:rsidR="00EB7C46">
              <w:rPr>
                <w:noProof/>
                <w:webHidden/>
              </w:rPr>
              <w:tab/>
            </w:r>
            <w:r w:rsidR="00EB7C46">
              <w:rPr>
                <w:noProof/>
                <w:webHidden/>
              </w:rPr>
              <w:fldChar w:fldCharType="begin"/>
            </w:r>
            <w:r w:rsidR="00EB7C46">
              <w:rPr>
                <w:noProof/>
                <w:webHidden/>
              </w:rPr>
              <w:instrText xml:space="preserve"> PAGEREF _Toc447048186 \h </w:instrText>
            </w:r>
            <w:r w:rsidR="00EB7C46">
              <w:rPr>
                <w:noProof/>
                <w:webHidden/>
              </w:rPr>
            </w:r>
            <w:r w:rsidR="00EB7C46">
              <w:rPr>
                <w:noProof/>
                <w:webHidden/>
              </w:rPr>
              <w:fldChar w:fldCharType="separate"/>
            </w:r>
            <w:r w:rsidR="009A78C4">
              <w:rPr>
                <w:noProof/>
                <w:webHidden/>
              </w:rPr>
              <w:t>7</w:t>
            </w:r>
            <w:r w:rsidR="00EB7C46">
              <w:rPr>
                <w:noProof/>
                <w:webHidden/>
              </w:rPr>
              <w:fldChar w:fldCharType="end"/>
            </w:r>
          </w:hyperlink>
        </w:p>
        <w:p w:rsidR="00EB7C46" w:rsidRDefault="007E1F6D">
          <w:pPr>
            <w:pStyle w:val="TM3"/>
            <w:tabs>
              <w:tab w:val="left" w:pos="1100"/>
              <w:tab w:val="right" w:leader="dot" w:pos="9062"/>
            </w:tabs>
            <w:rPr>
              <w:noProof/>
            </w:rPr>
          </w:pPr>
          <w:hyperlink w:anchor="_Toc447048187" w:history="1">
            <w:r w:rsidR="00EB7C46" w:rsidRPr="006103E8">
              <w:rPr>
                <w:rStyle w:val="Lienhypertexte"/>
                <w:noProof/>
              </w:rPr>
              <w:t>7.2</w:t>
            </w:r>
            <w:r w:rsidR="00EB7C46">
              <w:rPr>
                <w:noProof/>
              </w:rPr>
              <w:tab/>
            </w:r>
            <w:r w:rsidR="00EB7C46" w:rsidRPr="006103E8">
              <w:rPr>
                <w:rStyle w:val="Lienhypertexte"/>
                <w:noProof/>
              </w:rPr>
              <w:t>L’accueil au quotidien</w:t>
            </w:r>
            <w:r w:rsidR="00EB7C46">
              <w:rPr>
                <w:noProof/>
                <w:webHidden/>
              </w:rPr>
              <w:tab/>
            </w:r>
            <w:r w:rsidR="00EB7C46">
              <w:rPr>
                <w:noProof/>
                <w:webHidden/>
              </w:rPr>
              <w:fldChar w:fldCharType="begin"/>
            </w:r>
            <w:r w:rsidR="00EB7C46">
              <w:rPr>
                <w:noProof/>
                <w:webHidden/>
              </w:rPr>
              <w:instrText xml:space="preserve"> PAGEREF _Toc447048187 \h </w:instrText>
            </w:r>
            <w:r w:rsidR="00EB7C46">
              <w:rPr>
                <w:noProof/>
                <w:webHidden/>
              </w:rPr>
            </w:r>
            <w:r w:rsidR="00EB7C46">
              <w:rPr>
                <w:noProof/>
                <w:webHidden/>
              </w:rPr>
              <w:fldChar w:fldCharType="separate"/>
            </w:r>
            <w:r w:rsidR="009A78C4">
              <w:rPr>
                <w:noProof/>
                <w:webHidden/>
              </w:rPr>
              <w:t>8</w:t>
            </w:r>
            <w:r w:rsidR="00EB7C46">
              <w:rPr>
                <w:noProof/>
                <w:webHidden/>
              </w:rPr>
              <w:fldChar w:fldCharType="end"/>
            </w:r>
          </w:hyperlink>
        </w:p>
        <w:p w:rsidR="00EB7C46" w:rsidRDefault="007E1F6D">
          <w:pPr>
            <w:pStyle w:val="TM3"/>
            <w:tabs>
              <w:tab w:val="left" w:pos="1100"/>
              <w:tab w:val="right" w:leader="dot" w:pos="9062"/>
            </w:tabs>
            <w:rPr>
              <w:noProof/>
            </w:rPr>
          </w:pPr>
          <w:hyperlink w:anchor="_Toc447048188" w:history="1">
            <w:r w:rsidR="00EB7C46" w:rsidRPr="006103E8">
              <w:rPr>
                <w:rStyle w:val="Lienhypertexte"/>
                <w:noProof/>
              </w:rPr>
              <w:t>7.3</w:t>
            </w:r>
            <w:r w:rsidR="00EB7C46">
              <w:rPr>
                <w:noProof/>
              </w:rPr>
              <w:tab/>
            </w:r>
            <w:r w:rsidR="00EB7C46" w:rsidRPr="006103E8">
              <w:rPr>
                <w:rStyle w:val="Lienhypertexte"/>
                <w:noProof/>
              </w:rPr>
              <w:t>La communication</w:t>
            </w:r>
            <w:r w:rsidR="00EB7C46">
              <w:rPr>
                <w:noProof/>
                <w:webHidden/>
              </w:rPr>
              <w:tab/>
            </w:r>
            <w:r w:rsidR="00EB7C46">
              <w:rPr>
                <w:noProof/>
                <w:webHidden/>
              </w:rPr>
              <w:fldChar w:fldCharType="begin"/>
            </w:r>
            <w:r w:rsidR="00EB7C46">
              <w:rPr>
                <w:noProof/>
                <w:webHidden/>
              </w:rPr>
              <w:instrText xml:space="preserve"> PAGEREF _Toc447048188 \h </w:instrText>
            </w:r>
            <w:r w:rsidR="00EB7C46">
              <w:rPr>
                <w:noProof/>
                <w:webHidden/>
              </w:rPr>
            </w:r>
            <w:r w:rsidR="00EB7C46">
              <w:rPr>
                <w:noProof/>
                <w:webHidden/>
              </w:rPr>
              <w:fldChar w:fldCharType="separate"/>
            </w:r>
            <w:r w:rsidR="009A78C4">
              <w:rPr>
                <w:noProof/>
                <w:webHidden/>
              </w:rPr>
              <w:t>8</w:t>
            </w:r>
            <w:r w:rsidR="00EB7C46">
              <w:rPr>
                <w:noProof/>
                <w:webHidden/>
              </w:rPr>
              <w:fldChar w:fldCharType="end"/>
            </w:r>
          </w:hyperlink>
        </w:p>
        <w:p w:rsidR="00EB7C46" w:rsidRDefault="007E1F6D">
          <w:pPr>
            <w:pStyle w:val="TM3"/>
            <w:tabs>
              <w:tab w:val="left" w:pos="1100"/>
              <w:tab w:val="right" w:leader="dot" w:pos="9062"/>
            </w:tabs>
            <w:rPr>
              <w:noProof/>
            </w:rPr>
          </w:pPr>
          <w:hyperlink w:anchor="_Toc447048189" w:history="1">
            <w:r w:rsidR="00EB7C46" w:rsidRPr="006103E8">
              <w:rPr>
                <w:rStyle w:val="Lienhypertexte"/>
                <w:noProof/>
              </w:rPr>
              <w:t>7.4</w:t>
            </w:r>
            <w:r w:rsidR="00EB7C46">
              <w:rPr>
                <w:noProof/>
              </w:rPr>
              <w:tab/>
            </w:r>
            <w:r w:rsidR="00EB7C46" w:rsidRPr="006103E8">
              <w:rPr>
                <w:rStyle w:val="Lienhypertexte"/>
                <w:noProof/>
              </w:rPr>
              <w:t>La réussite scolaire</w:t>
            </w:r>
            <w:r w:rsidR="00EB7C46">
              <w:rPr>
                <w:noProof/>
                <w:webHidden/>
              </w:rPr>
              <w:tab/>
            </w:r>
            <w:r w:rsidR="00EB7C46">
              <w:rPr>
                <w:noProof/>
                <w:webHidden/>
              </w:rPr>
              <w:fldChar w:fldCharType="begin"/>
            </w:r>
            <w:r w:rsidR="00EB7C46">
              <w:rPr>
                <w:noProof/>
                <w:webHidden/>
              </w:rPr>
              <w:instrText xml:space="preserve"> PAGEREF _Toc447048189 \h </w:instrText>
            </w:r>
            <w:r w:rsidR="00EB7C46">
              <w:rPr>
                <w:noProof/>
                <w:webHidden/>
              </w:rPr>
            </w:r>
            <w:r w:rsidR="00EB7C46">
              <w:rPr>
                <w:noProof/>
                <w:webHidden/>
              </w:rPr>
              <w:fldChar w:fldCharType="separate"/>
            </w:r>
            <w:r w:rsidR="009A78C4">
              <w:rPr>
                <w:noProof/>
                <w:webHidden/>
              </w:rPr>
              <w:t>9</w:t>
            </w:r>
            <w:r w:rsidR="00EB7C46">
              <w:rPr>
                <w:noProof/>
                <w:webHidden/>
              </w:rPr>
              <w:fldChar w:fldCharType="end"/>
            </w:r>
          </w:hyperlink>
        </w:p>
        <w:p w:rsidR="00EB7C46" w:rsidRDefault="007E1F6D">
          <w:pPr>
            <w:pStyle w:val="TM3"/>
            <w:tabs>
              <w:tab w:val="left" w:pos="1100"/>
              <w:tab w:val="right" w:leader="dot" w:pos="9062"/>
            </w:tabs>
            <w:rPr>
              <w:noProof/>
            </w:rPr>
          </w:pPr>
          <w:hyperlink w:anchor="_Toc447048190" w:history="1">
            <w:r w:rsidR="00EB7C46" w:rsidRPr="006103E8">
              <w:rPr>
                <w:rStyle w:val="Lienhypertexte"/>
                <w:noProof/>
              </w:rPr>
              <w:t>7.5</w:t>
            </w:r>
            <w:r w:rsidR="00EB7C46">
              <w:rPr>
                <w:noProof/>
              </w:rPr>
              <w:tab/>
            </w:r>
            <w:r w:rsidR="00EB7C46" w:rsidRPr="006103E8">
              <w:rPr>
                <w:rStyle w:val="Lienhypertexte"/>
                <w:noProof/>
              </w:rPr>
              <w:t>Les activités</w:t>
            </w:r>
            <w:r w:rsidR="00EB7C46">
              <w:rPr>
                <w:noProof/>
                <w:webHidden/>
              </w:rPr>
              <w:tab/>
            </w:r>
            <w:r w:rsidR="00EB7C46">
              <w:rPr>
                <w:noProof/>
                <w:webHidden/>
              </w:rPr>
              <w:fldChar w:fldCharType="begin"/>
            </w:r>
            <w:r w:rsidR="00EB7C46">
              <w:rPr>
                <w:noProof/>
                <w:webHidden/>
              </w:rPr>
              <w:instrText xml:space="preserve"> PAGEREF _Toc447048190 \h </w:instrText>
            </w:r>
            <w:r w:rsidR="00EB7C46">
              <w:rPr>
                <w:noProof/>
                <w:webHidden/>
              </w:rPr>
            </w:r>
            <w:r w:rsidR="00EB7C46">
              <w:rPr>
                <w:noProof/>
                <w:webHidden/>
              </w:rPr>
              <w:fldChar w:fldCharType="separate"/>
            </w:r>
            <w:r w:rsidR="009A78C4">
              <w:rPr>
                <w:noProof/>
                <w:webHidden/>
              </w:rPr>
              <w:t>10</w:t>
            </w:r>
            <w:r w:rsidR="00EB7C46">
              <w:rPr>
                <w:noProof/>
                <w:webHidden/>
              </w:rPr>
              <w:fldChar w:fldCharType="end"/>
            </w:r>
          </w:hyperlink>
        </w:p>
        <w:p w:rsidR="00EB7C46" w:rsidRDefault="007E1F6D">
          <w:pPr>
            <w:pStyle w:val="TM3"/>
            <w:tabs>
              <w:tab w:val="left" w:pos="1100"/>
              <w:tab w:val="right" w:leader="dot" w:pos="9062"/>
            </w:tabs>
            <w:rPr>
              <w:noProof/>
            </w:rPr>
          </w:pPr>
          <w:hyperlink w:anchor="_Toc447048191" w:history="1">
            <w:r w:rsidR="00EB7C46" w:rsidRPr="006103E8">
              <w:rPr>
                <w:rStyle w:val="Lienhypertexte"/>
                <w:noProof/>
              </w:rPr>
              <w:t>7.6</w:t>
            </w:r>
            <w:r w:rsidR="00EB7C46">
              <w:rPr>
                <w:noProof/>
              </w:rPr>
              <w:tab/>
            </w:r>
            <w:r w:rsidR="00EB7C46" w:rsidRPr="006103E8">
              <w:rPr>
                <w:rStyle w:val="Lienhypertexte"/>
                <w:noProof/>
              </w:rPr>
              <w:t>L’éducation à la santé</w:t>
            </w:r>
            <w:r w:rsidR="00EB7C46">
              <w:rPr>
                <w:noProof/>
                <w:webHidden/>
              </w:rPr>
              <w:tab/>
            </w:r>
            <w:r w:rsidR="00EB7C46">
              <w:rPr>
                <w:noProof/>
                <w:webHidden/>
              </w:rPr>
              <w:fldChar w:fldCharType="begin"/>
            </w:r>
            <w:r w:rsidR="00EB7C46">
              <w:rPr>
                <w:noProof/>
                <w:webHidden/>
              </w:rPr>
              <w:instrText xml:space="preserve"> PAGEREF _Toc447048191 \h </w:instrText>
            </w:r>
            <w:r w:rsidR="00EB7C46">
              <w:rPr>
                <w:noProof/>
                <w:webHidden/>
              </w:rPr>
            </w:r>
            <w:r w:rsidR="00EB7C46">
              <w:rPr>
                <w:noProof/>
                <w:webHidden/>
              </w:rPr>
              <w:fldChar w:fldCharType="separate"/>
            </w:r>
            <w:r w:rsidR="009A78C4">
              <w:rPr>
                <w:noProof/>
                <w:webHidden/>
              </w:rPr>
              <w:t>10</w:t>
            </w:r>
            <w:r w:rsidR="00EB7C46">
              <w:rPr>
                <w:noProof/>
                <w:webHidden/>
              </w:rPr>
              <w:fldChar w:fldCharType="end"/>
            </w:r>
          </w:hyperlink>
        </w:p>
        <w:p w:rsidR="00EB7C46" w:rsidRDefault="007E1F6D">
          <w:pPr>
            <w:pStyle w:val="TM3"/>
            <w:tabs>
              <w:tab w:val="left" w:pos="1100"/>
              <w:tab w:val="right" w:leader="dot" w:pos="9062"/>
            </w:tabs>
            <w:rPr>
              <w:noProof/>
            </w:rPr>
          </w:pPr>
          <w:hyperlink w:anchor="_Toc447048192" w:history="1">
            <w:r w:rsidR="00EB7C46" w:rsidRPr="006103E8">
              <w:rPr>
                <w:rStyle w:val="Lienhypertexte"/>
                <w:noProof/>
              </w:rPr>
              <w:t>7.7</w:t>
            </w:r>
            <w:r w:rsidR="00EB7C46">
              <w:rPr>
                <w:noProof/>
              </w:rPr>
              <w:tab/>
            </w:r>
            <w:r w:rsidR="00EB7C46" w:rsidRPr="006103E8">
              <w:rPr>
                <w:rStyle w:val="Lienhypertexte"/>
                <w:noProof/>
              </w:rPr>
              <w:t>La citoyenneté responsable</w:t>
            </w:r>
            <w:r w:rsidR="00EB7C46">
              <w:rPr>
                <w:noProof/>
                <w:webHidden/>
              </w:rPr>
              <w:tab/>
            </w:r>
            <w:r w:rsidR="00EB7C46">
              <w:rPr>
                <w:noProof/>
                <w:webHidden/>
              </w:rPr>
              <w:fldChar w:fldCharType="begin"/>
            </w:r>
            <w:r w:rsidR="00EB7C46">
              <w:rPr>
                <w:noProof/>
                <w:webHidden/>
              </w:rPr>
              <w:instrText xml:space="preserve"> PAGEREF _Toc447048192 \h </w:instrText>
            </w:r>
            <w:r w:rsidR="00EB7C46">
              <w:rPr>
                <w:noProof/>
                <w:webHidden/>
              </w:rPr>
            </w:r>
            <w:r w:rsidR="00EB7C46">
              <w:rPr>
                <w:noProof/>
                <w:webHidden/>
              </w:rPr>
              <w:fldChar w:fldCharType="separate"/>
            </w:r>
            <w:r w:rsidR="009A78C4">
              <w:rPr>
                <w:noProof/>
                <w:webHidden/>
              </w:rPr>
              <w:t>11</w:t>
            </w:r>
            <w:r w:rsidR="00EB7C46">
              <w:rPr>
                <w:noProof/>
                <w:webHidden/>
              </w:rPr>
              <w:fldChar w:fldCharType="end"/>
            </w:r>
          </w:hyperlink>
        </w:p>
        <w:p w:rsidR="00EB7C46" w:rsidRDefault="00EB7C46">
          <w:r>
            <w:rPr>
              <w:b/>
              <w:bCs/>
              <w:lang w:val="fr-FR"/>
            </w:rPr>
            <w:fldChar w:fldCharType="end"/>
          </w:r>
        </w:p>
      </w:sdtContent>
    </w:sdt>
    <w:p w:rsidR="00EB7C46" w:rsidRDefault="00EB7C46">
      <w:pPr>
        <w:rPr>
          <w:rFonts w:ascii="Comic Sans MS" w:eastAsiaTheme="majorEastAsia" w:hAnsi="Comic Sans MS" w:cstheme="majorBidi"/>
          <w:b/>
          <w:color w:val="000000" w:themeColor="text1"/>
          <w:sz w:val="40"/>
          <w:szCs w:val="32"/>
          <w:u w:val="single"/>
        </w:rPr>
      </w:pPr>
      <w:r>
        <w:br w:type="page"/>
      </w:r>
    </w:p>
    <w:p w:rsidR="00E320F6" w:rsidRDefault="00317ACD" w:rsidP="00050791">
      <w:pPr>
        <w:pStyle w:val="Style1"/>
      </w:pPr>
      <w:bookmarkStart w:id="0" w:name="_Toc447048173"/>
      <w:r>
        <w:lastRenderedPageBreak/>
        <w:t>Situation</w:t>
      </w:r>
      <w:bookmarkEnd w:id="0"/>
    </w:p>
    <w:p w:rsidR="00317ACD" w:rsidRDefault="00317ACD" w:rsidP="00317ACD">
      <w:pPr>
        <w:jc w:val="both"/>
        <w:rPr>
          <w:rFonts w:ascii="Comic Sans MS" w:hAnsi="Comic Sans MS"/>
          <w:sz w:val="24"/>
          <w:szCs w:val="24"/>
        </w:rPr>
      </w:pPr>
      <w:r>
        <w:rPr>
          <w:rFonts w:ascii="Comic Sans MS" w:hAnsi="Comic Sans MS"/>
          <w:sz w:val="24"/>
          <w:szCs w:val="24"/>
        </w:rPr>
        <w:t>Situé dans le quartier de Cointe, sur les hauteurs de Liège, notre home d’accueil est un internat autonome : nous ne dépendons pas de la direction d’un établissement scolaire. Nous sommes facilement accessibles par tous types de transports :</w:t>
      </w:r>
    </w:p>
    <w:p w:rsidR="00317ACD" w:rsidRDefault="00317ACD" w:rsidP="00317ACD">
      <w:pPr>
        <w:jc w:val="both"/>
        <w:rPr>
          <w:rFonts w:ascii="Comic Sans MS" w:hAnsi="Comic Sans MS"/>
          <w:sz w:val="24"/>
          <w:szCs w:val="24"/>
        </w:rPr>
      </w:pPr>
      <w:r>
        <w:rPr>
          <w:rFonts w:ascii="Comic Sans MS" w:hAnsi="Comic Sans MS"/>
          <w:sz w:val="24"/>
          <w:szCs w:val="24"/>
        </w:rPr>
        <w:t>Le train : nous sommes à quelques pas de la gare des Guillemins.</w:t>
      </w:r>
    </w:p>
    <w:p w:rsidR="00317ACD" w:rsidRDefault="00317ACD" w:rsidP="00317ACD">
      <w:pPr>
        <w:jc w:val="both"/>
        <w:rPr>
          <w:rFonts w:ascii="Comic Sans MS" w:hAnsi="Comic Sans MS"/>
          <w:sz w:val="24"/>
          <w:szCs w:val="24"/>
        </w:rPr>
      </w:pPr>
      <w:r>
        <w:rPr>
          <w:rFonts w:ascii="Comic Sans MS" w:hAnsi="Comic Sans MS"/>
          <w:sz w:val="24"/>
          <w:szCs w:val="24"/>
        </w:rPr>
        <w:t>Le bus : le quartier est desservi par plusieurs lignes du T.E.C (lignes n°20 et 21).</w:t>
      </w:r>
    </w:p>
    <w:p w:rsidR="00317ACD" w:rsidRDefault="00317ACD" w:rsidP="00317ACD">
      <w:pPr>
        <w:jc w:val="both"/>
        <w:rPr>
          <w:rFonts w:ascii="Comic Sans MS" w:hAnsi="Comic Sans MS"/>
          <w:sz w:val="24"/>
          <w:szCs w:val="24"/>
        </w:rPr>
      </w:pPr>
      <w:r>
        <w:rPr>
          <w:rFonts w:ascii="Comic Sans MS" w:hAnsi="Comic Sans MS"/>
          <w:sz w:val="24"/>
          <w:szCs w:val="24"/>
        </w:rPr>
        <w:t>La voiture : l’accessibilité est excellente. Nous bénéficions d’un réseau autoroutier généreux (E25 - E40 – E42).</w:t>
      </w:r>
    </w:p>
    <w:p w:rsidR="00317ACD" w:rsidRDefault="00317ACD" w:rsidP="00317ACD">
      <w:pPr>
        <w:jc w:val="both"/>
        <w:rPr>
          <w:rFonts w:ascii="Comic Sans MS" w:hAnsi="Comic Sans MS"/>
          <w:sz w:val="24"/>
          <w:szCs w:val="24"/>
        </w:rPr>
      </w:pPr>
      <w:r>
        <w:rPr>
          <w:rFonts w:ascii="Comic Sans MS" w:hAnsi="Comic Sans MS"/>
          <w:sz w:val="24"/>
          <w:szCs w:val="24"/>
        </w:rPr>
        <w:t>Nous travaillons en partenariat avec une vingtaine d’écoles réparties sur la commune. Les élèves internes sont issus d’établissements scolaires de différents réseaux (Communauté F</w:t>
      </w:r>
      <w:r w:rsidR="00AA7889">
        <w:rPr>
          <w:rFonts w:ascii="Comic Sans MS" w:hAnsi="Comic Sans MS"/>
          <w:sz w:val="24"/>
          <w:szCs w:val="24"/>
        </w:rPr>
        <w:t xml:space="preserve">rançaise, Communal, </w:t>
      </w:r>
      <w:r w:rsidR="00D728C2">
        <w:rPr>
          <w:rFonts w:ascii="Comic Sans MS" w:hAnsi="Comic Sans MS"/>
          <w:sz w:val="24"/>
          <w:szCs w:val="24"/>
        </w:rPr>
        <w:t>Provincial,</w:t>
      </w:r>
      <w:r>
        <w:rPr>
          <w:rFonts w:ascii="Comic Sans MS" w:hAnsi="Comic Sans MS"/>
          <w:sz w:val="24"/>
          <w:szCs w:val="24"/>
        </w:rPr>
        <w:t xml:space="preserve"> Confessionnel). Cela garantit une population hétérogène et mixte. L’aller et le retour vers les écoles sont assurés par le transport scolaire (gratuit). La demande doit être introduite par l’école fréquentée par l’enfant.</w:t>
      </w:r>
    </w:p>
    <w:p w:rsidR="00317ACD" w:rsidRDefault="00317ACD" w:rsidP="00050791">
      <w:pPr>
        <w:pStyle w:val="Style1"/>
      </w:pPr>
      <w:bookmarkStart w:id="1" w:name="_Toc447048174"/>
      <w:r>
        <w:t>Infrastructure</w:t>
      </w:r>
      <w:bookmarkEnd w:id="1"/>
    </w:p>
    <w:p w:rsidR="00317ACD" w:rsidRDefault="00317ACD" w:rsidP="00317ACD">
      <w:pPr>
        <w:jc w:val="both"/>
        <w:rPr>
          <w:rFonts w:ascii="Comic Sans MS" w:hAnsi="Comic Sans MS"/>
          <w:sz w:val="24"/>
          <w:szCs w:val="24"/>
        </w:rPr>
      </w:pPr>
      <w:r>
        <w:rPr>
          <w:rFonts w:ascii="Comic Sans MS" w:hAnsi="Comic Sans MS"/>
          <w:sz w:val="24"/>
          <w:szCs w:val="24"/>
        </w:rPr>
        <w:t>Notre établissement est entouré par un grand parc soigneusement entretenu. Il offre à nos internes une aire de jeux pour le basket et un module de jeux pour les plus petits installé récemment.</w:t>
      </w:r>
    </w:p>
    <w:p w:rsidR="00317ACD" w:rsidRDefault="00317ACD" w:rsidP="00317ACD">
      <w:pPr>
        <w:jc w:val="both"/>
        <w:rPr>
          <w:rFonts w:ascii="Comic Sans MS" w:hAnsi="Comic Sans MS"/>
          <w:sz w:val="24"/>
          <w:szCs w:val="24"/>
        </w:rPr>
      </w:pPr>
      <w:r>
        <w:rPr>
          <w:rFonts w:ascii="Comic Sans MS" w:hAnsi="Comic Sans MS"/>
          <w:sz w:val="24"/>
          <w:szCs w:val="24"/>
        </w:rPr>
        <w:t>Nos infrastructures sont divisées en deux étages respectifs :</w:t>
      </w:r>
    </w:p>
    <w:p w:rsidR="00317ACD" w:rsidRDefault="00317ACD" w:rsidP="00317ACD">
      <w:pPr>
        <w:jc w:val="both"/>
        <w:rPr>
          <w:rFonts w:ascii="Comic Sans MS" w:hAnsi="Comic Sans MS"/>
          <w:sz w:val="24"/>
          <w:szCs w:val="24"/>
        </w:rPr>
      </w:pPr>
      <w:r>
        <w:rPr>
          <w:rFonts w:ascii="Comic Sans MS" w:hAnsi="Comic Sans MS"/>
          <w:sz w:val="24"/>
          <w:szCs w:val="24"/>
        </w:rPr>
        <w:t>Le rez-de-chaussée (+1) pour les filles éq</w:t>
      </w:r>
      <w:r w:rsidR="00E33CAF">
        <w:rPr>
          <w:rFonts w:ascii="Comic Sans MS" w:hAnsi="Comic Sans MS"/>
          <w:sz w:val="24"/>
          <w:szCs w:val="24"/>
        </w:rPr>
        <w:t>uipé d’un grand dortoir</w:t>
      </w:r>
      <w:r>
        <w:rPr>
          <w:rFonts w:ascii="Comic Sans MS" w:hAnsi="Comic Sans MS"/>
          <w:sz w:val="24"/>
          <w:szCs w:val="24"/>
        </w:rPr>
        <w:t>.</w:t>
      </w:r>
    </w:p>
    <w:p w:rsidR="00317ACD" w:rsidRDefault="00317ACD" w:rsidP="00317ACD">
      <w:pPr>
        <w:jc w:val="both"/>
        <w:rPr>
          <w:rFonts w:ascii="Comic Sans MS" w:hAnsi="Comic Sans MS"/>
          <w:sz w:val="24"/>
          <w:szCs w:val="24"/>
        </w:rPr>
      </w:pPr>
      <w:r>
        <w:rPr>
          <w:rFonts w:ascii="Comic Sans MS" w:hAnsi="Comic Sans MS"/>
          <w:sz w:val="24"/>
          <w:szCs w:val="24"/>
        </w:rPr>
        <w:t>Le sous-sol (-1) pour les garçons équipé de trois g</w:t>
      </w:r>
      <w:r w:rsidR="00196E63">
        <w:rPr>
          <w:rFonts w:ascii="Comic Sans MS" w:hAnsi="Comic Sans MS"/>
          <w:sz w:val="24"/>
          <w:szCs w:val="24"/>
        </w:rPr>
        <w:t>rands dortoirs.</w:t>
      </w:r>
    </w:p>
    <w:p w:rsidR="00196E63" w:rsidRDefault="00196E63" w:rsidP="00317ACD">
      <w:pPr>
        <w:jc w:val="both"/>
        <w:rPr>
          <w:rFonts w:ascii="Comic Sans MS" w:hAnsi="Comic Sans MS"/>
          <w:sz w:val="24"/>
          <w:szCs w:val="24"/>
        </w:rPr>
      </w:pPr>
      <w:r>
        <w:rPr>
          <w:rFonts w:ascii="Comic Sans MS" w:hAnsi="Comic Sans MS"/>
          <w:sz w:val="24"/>
          <w:szCs w:val="24"/>
        </w:rPr>
        <w:t>Les salles de bain et sanitaires ont été rénovés dernièrement offrant ainsi beaucoup de confort à nos internes.</w:t>
      </w:r>
    </w:p>
    <w:p w:rsidR="00196E63" w:rsidRDefault="00196E63" w:rsidP="00317ACD">
      <w:pPr>
        <w:jc w:val="both"/>
        <w:rPr>
          <w:rFonts w:ascii="Comic Sans MS" w:hAnsi="Comic Sans MS"/>
          <w:sz w:val="24"/>
          <w:szCs w:val="24"/>
        </w:rPr>
      </w:pPr>
      <w:r>
        <w:rPr>
          <w:rFonts w:ascii="Comic Sans MS" w:hAnsi="Comic Sans MS"/>
          <w:sz w:val="24"/>
          <w:szCs w:val="24"/>
        </w:rPr>
        <w:t>Le bâtiment est également équipé d’un grand hall sportif, un grand réfectoire une salle d’étude, une salle de goûter et un local cinéma.</w:t>
      </w:r>
    </w:p>
    <w:p w:rsidR="00196E63" w:rsidRDefault="00196E63" w:rsidP="00050791">
      <w:pPr>
        <w:pStyle w:val="Style1"/>
      </w:pPr>
      <w:bookmarkStart w:id="2" w:name="_Toc447048175"/>
      <w:r>
        <w:t>Fonctionnement</w:t>
      </w:r>
      <w:bookmarkEnd w:id="2"/>
    </w:p>
    <w:p w:rsidR="00196E63" w:rsidRDefault="00196E63" w:rsidP="00317ACD">
      <w:pPr>
        <w:jc w:val="both"/>
        <w:rPr>
          <w:rFonts w:ascii="Comic Sans MS" w:hAnsi="Comic Sans MS"/>
          <w:sz w:val="24"/>
          <w:szCs w:val="24"/>
        </w:rPr>
      </w:pPr>
      <w:r>
        <w:rPr>
          <w:rFonts w:ascii="Comic Sans MS" w:hAnsi="Comic Sans MS"/>
          <w:sz w:val="24"/>
          <w:szCs w:val="24"/>
        </w:rPr>
        <w:t>Nous sommes ouverts du lundi au vendredi uniquement pendant les périodes scolaires.</w:t>
      </w:r>
    </w:p>
    <w:p w:rsidR="00196E63" w:rsidRDefault="00AA7889" w:rsidP="00317ACD">
      <w:pPr>
        <w:jc w:val="both"/>
        <w:rPr>
          <w:rFonts w:ascii="Comic Sans MS" w:hAnsi="Comic Sans MS"/>
          <w:sz w:val="24"/>
          <w:szCs w:val="24"/>
        </w:rPr>
      </w:pPr>
      <w:r>
        <w:rPr>
          <w:rFonts w:ascii="Comic Sans MS" w:hAnsi="Comic Sans MS"/>
          <w:sz w:val="24"/>
          <w:szCs w:val="24"/>
        </w:rPr>
        <w:lastRenderedPageBreak/>
        <w:t>Nous pouvons héberger 48 internes dont 18</w:t>
      </w:r>
      <w:r w:rsidR="00196E63">
        <w:rPr>
          <w:rFonts w:ascii="Comic Sans MS" w:hAnsi="Comic Sans MS"/>
          <w:sz w:val="24"/>
          <w:szCs w:val="24"/>
        </w:rPr>
        <w:t xml:space="preserve"> filles et 30 garçons de l’enseignement spécialisé et par dérogation des élèves de l’enseignement ordinaire.</w:t>
      </w:r>
    </w:p>
    <w:p w:rsidR="00196E63" w:rsidRPr="00EB7C46" w:rsidRDefault="00196E63" w:rsidP="00317ACD">
      <w:pPr>
        <w:jc w:val="both"/>
        <w:rPr>
          <w:rFonts w:ascii="Comic Sans MS" w:hAnsi="Comic Sans MS"/>
          <w:b/>
          <w:color w:val="2E74B5" w:themeColor="accent1" w:themeShade="BF"/>
          <w:sz w:val="24"/>
          <w:szCs w:val="24"/>
          <w:u w:val="single"/>
        </w:rPr>
      </w:pPr>
      <w:r w:rsidRPr="00EB7C46">
        <w:rPr>
          <w:rFonts w:ascii="Comic Sans MS" w:hAnsi="Comic Sans MS"/>
          <w:b/>
          <w:color w:val="2E74B5" w:themeColor="accent1" w:themeShade="BF"/>
          <w:sz w:val="24"/>
          <w:szCs w:val="24"/>
          <w:u w:val="single"/>
        </w:rPr>
        <w:t>Notre home accueil :</w:t>
      </w:r>
    </w:p>
    <w:p w:rsidR="00196E63" w:rsidRDefault="00196E63" w:rsidP="00317ACD">
      <w:pPr>
        <w:jc w:val="both"/>
        <w:rPr>
          <w:rFonts w:ascii="Comic Sans MS" w:hAnsi="Comic Sans MS"/>
          <w:sz w:val="24"/>
          <w:szCs w:val="24"/>
        </w:rPr>
      </w:pPr>
      <w:r>
        <w:rPr>
          <w:rFonts w:ascii="Comic Sans MS" w:hAnsi="Comic Sans MS"/>
          <w:sz w:val="24"/>
          <w:szCs w:val="24"/>
        </w:rPr>
        <w:t>Des élèves fréquentant l’enseignement spécialisé fondamental (type 1, type 2, type 3, type 5, type 6, type 7 et type 8)</w:t>
      </w:r>
    </w:p>
    <w:p w:rsidR="00196E63" w:rsidRDefault="00196E63" w:rsidP="00317ACD">
      <w:pPr>
        <w:jc w:val="both"/>
        <w:rPr>
          <w:rFonts w:ascii="Comic Sans MS" w:hAnsi="Comic Sans MS"/>
          <w:sz w:val="24"/>
          <w:szCs w:val="24"/>
        </w:rPr>
      </w:pPr>
      <w:r>
        <w:rPr>
          <w:rFonts w:ascii="Comic Sans MS" w:hAnsi="Comic Sans MS"/>
          <w:sz w:val="24"/>
          <w:szCs w:val="24"/>
        </w:rPr>
        <w:t>Des élèves fréquentant l’enseignement spécialisé secondaire (type 1, type 2, type 3, type 5, type 6 et type 7)</w:t>
      </w:r>
    </w:p>
    <w:p w:rsidR="00196E63" w:rsidRDefault="00196E63" w:rsidP="00317ACD">
      <w:pPr>
        <w:jc w:val="both"/>
        <w:rPr>
          <w:rFonts w:ascii="Comic Sans MS" w:hAnsi="Comic Sans MS"/>
          <w:sz w:val="24"/>
          <w:szCs w:val="24"/>
        </w:rPr>
      </w:pPr>
      <w:r>
        <w:rPr>
          <w:rFonts w:ascii="Comic Sans MS" w:hAnsi="Comic Sans MS"/>
          <w:sz w:val="24"/>
          <w:szCs w:val="24"/>
        </w:rPr>
        <w:t>Des enfants confiés par le Service d’Aide à la Jeunesse et le Service de Protection Judiciaire.</w:t>
      </w:r>
    </w:p>
    <w:p w:rsidR="00196E63" w:rsidRDefault="00196E63" w:rsidP="00317ACD">
      <w:pPr>
        <w:jc w:val="both"/>
        <w:rPr>
          <w:rFonts w:ascii="Comic Sans MS" w:hAnsi="Comic Sans MS"/>
          <w:sz w:val="24"/>
          <w:szCs w:val="24"/>
        </w:rPr>
      </w:pPr>
      <w:r>
        <w:rPr>
          <w:rFonts w:ascii="Comic Sans MS" w:hAnsi="Comic Sans MS"/>
          <w:sz w:val="24"/>
          <w:szCs w:val="24"/>
        </w:rPr>
        <w:t>La priorité est donnée aux enfants fréquentant les établissements scolaires organisés par la Communauté Fr</w:t>
      </w:r>
      <w:r>
        <w:rPr>
          <w:rFonts w:ascii="Comic Sans MS" w:hAnsi="Comic Sans MS"/>
          <w:sz w:val="24"/>
          <w:szCs w:val="24"/>
        </w:rPr>
        <w:tab/>
        <w:t>ançaise.</w:t>
      </w:r>
    </w:p>
    <w:p w:rsidR="00196E63" w:rsidRDefault="00196E63" w:rsidP="00317ACD">
      <w:pPr>
        <w:jc w:val="both"/>
        <w:rPr>
          <w:rFonts w:ascii="Comic Sans MS" w:hAnsi="Comic Sans MS"/>
          <w:sz w:val="24"/>
          <w:szCs w:val="24"/>
        </w:rPr>
      </w:pPr>
      <w:r>
        <w:rPr>
          <w:rFonts w:ascii="Comic Sans MS" w:hAnsi="Comic Sans MS"/>
          <w:sz w:val="24"/>
          <w:szCs w:val="24"/>
        </w:rPr>
        <w:t>Vu l’architecture de nos locaux, nous accueillons principalement des élèves de 4 à 14 ans.</w:t>
      </w:r>
    </w:p>
    <w:p w:rsidR="00196E63" w:rsidRDefault="00196E63" w:rsidP="00050791">
      <w:pPr>
        <w:pStyle w:val="Style1"/>
      </w:pPr>
      <w:bookmarkStart w:id="3" w:name="_Toc447048176"/>
      <w:r>
        <w:t>Nos Valeurs</w:t>
      </w:r>
      <w:bookmarkEnd w:id="3"/>
    </w:p>
    <w:p w:rsidR="00196E63" w:rsidRDefault="00196E63" w:rsidP="00317ACD">
      <w:pPr>
        <w:jc w:val="both"/>
        <w:rPr>
          <w:rFonts w:ascii="Comic Sans MS" w:hAnsi="Comic Sans MS"/>
          <w:sz w:val="24"/>
          <w:szCs w:val="24"/>
        </w:rPr>
      </w:pPr>
      <w:r>
        <w:rPr>
          <w:rFonts w:ascii="Comic Sans MS" w:hAnsi="Comic Sans MS"/>
          <w:sz w:val="24"/>
          <w:szCs w:val="24"/>
        </w:rPr>
        <w:t>Créer un climat accueillant où l’enfant pourra s’épanouir et être heureux tout en se sentant en sécurité.</w:t>
      </w:r>
    </w:p>
    <w:p w:rsidR="00196E63" w:rsidRDefault="00196E63" w:rsidP="00317ACD">
      <w:pPr>
        <w:jc w:val="both"/>
        <w:rPr>
          <w:rFonts w:ascii="Comic Sans MS" w:hAnsi="Comic Sans MS"/>
          <w:sz w:val="24"/>
          <w:szCs w:val="24"/>
        </w:rPr>
      </w:pPr>
      <w:r>
        <w:rPr>
          <w:rFonts w:ascii="Comic Sans MS" w:hAnsi="Comic Sans MS"/>
          <w:sz w:val="24"/>
          <w:szCs w:val="24"/>
        </w:rPr>
        <w:t>Développer le respect de soi et des autres : valeur indispensable qui passe par la liberté de pensée dans le respect des droits de l’homme et de l’enfant.</w:t>
      </w:r>
    </w:p>
    <w:p w:rsidR="00196E63" w:rsidRDefault="00196E63" w:rsidP="00317ACD">
      <w:pPr>
        <w:jc w:val="both"/>
        <w:rPr>
          <w:rFonts w:ascii="Comic Sans MS" w:hAnsi="Comic Sans MS"/>
          <w:sz w:val="24"/>
          <w:szCs w:val="24"/>
        </w:rPr>
      </w:pPr>
      <w:r>
        <w:rPr>
          <w:rFonts w:ascii="Comic Sans MS" w:hAnsi="Comic Sans MS"/>
          <w:sz w:val="24"/>
          <w:szCs w:val="24"/>
        </w:rPr>
        <w:t>Développer au maximum les apprentissages cla</w:t>
      </w:r>
      <w:r w:rsidR="00811D63">
        <w:rPr>
          <w:rFonts w:ascii="Comic Sans MS" w:hAnsi="Comic Sans MS"/>
          <w:sz w:val="24"/>
          <w:szCs w:val="24"/>
        </w:rPr>
        <w:t>ssiques</w:t>
      </w:r>
      <w:r w:rsidR="00AA7889">
        <w:rPr>
          <w:rFonts w:ascii="Comic Sans MS" w:hAnsi="Comic Sans MS"/>
          <w:sz w:val="24"/>
          <w:szCs w:val="24"/>
        </w:rPr>
        <w:t xml:space="preserve"> afin que chaque enfant </w:t>
      </w:r>
      <w:r w:rsidR="00D728C2">
        <w:rPr>
          <w:rFonts w:ascii="Comic Sans MS" w:hAnsi="Comic Sans MS"/>
          <w:sz w:val="24"/>
          <w:szCs w:val="24"/>
        </w:rPr>
        <w:t>acquiert</w:t>
      </w:r>
      <w:r w:rsidR="00811D63">
        <w:rPr>
          <w:rFonts w:ascii="Comic Sans MS" w:hAnsi="Comic Sans MS"/>
          <w:sz w:val="24"/>
          <w:szCs w:val="24"/>
        </w:rPr>
        <w:t xml:space="preserve"> la plus grande autonomie possible en poussant au maximum ses limites.</w:t>
      </w:r>
    </w:p>
    <w:p w:rsidR="00811D63" w:rsidRDefault="00811D63" w:rsidP="00317ACD">
      <w:pPr>
        <w:jc w:val="both"/>
        <w:rPr>
          <w:rFonts w:ascii="Comic Sans MS" w:hAnsi="Comic Sans MS"/>
          <w:sz w:val="24"/>
          <w:szCs w:val="24"/>
        </w:rPr>
      </w:pPr>
      <w:r>
        <w:rPr>
          <w:rFonts w:ascii="Comic Sans MS" w:hAnsi="Comic Sans MS"/>
          <w:sz w:val="24"/>
          <w:szCs w:val="24"/>
        </w:rPr>
        <w:t>Éduquer au développement physique et intellectuel par la participation à des activités sportives et culturelles.</w:t>
      </w:r>
    </w:p>
    <w:p w:rsidR="00811D63" w:rsidRDefault="00811D63" w:rsidP="00317ACD">
      <w:pPr>
        <w:jc w:val="both"/>
        <w:rPr>
          <w:rFonts w:ascii="Comic Sans MS" w:hAnsi="Comic Sans MS"/>
          <w:sz w:val="24"/>
          <w:szCs w:val="24"/>
        </w:rPr>
      </w:pPr>
      <w:r>
        <w:rPr>
          <w:rFonts w:ascii="Comic Sans MS" w:hAnsi="Comic Sans MS"/>
          <w:sz w:val="24"/>
          <w:szCs w:val="24"/>
        </w:rPr>
        <w:t>Éduquer à la santé par le biais d’une alimentation saine, variée et équilibrée.</w:t>
      </w:r>
    </w:p>
    <w:p w:rsidR="00811D63" w:rsidRDefault="00811D63" w:rsidP="00317ACD">
      <w:pPr>
        <w:jc w:val="both"/>
        <w:rPr>
          <w:rFonts w:ascii="Comic Sans MS" w:hAnsi="Comic Sans MS"/>
          <w:sz w:val="24"/>
          <w:szCs w:val="24"/>
        </w:rPr>
      </w:pPr>
      <w:r>
        <w:rPr>
          <w:rFonts w:ascii="Comic Sans MS" w:hAnsi="Comic Sans MS"/>
          <w:sz w:val="24"/>
          <w:szCs w:val="24"/>
        </w:rPr>
        <w:t>Éduquer à la citoyenneté responsable en apprenant à l’exercer concrètement.</w:t>
      </w:r>
    </w:p>
    <w:p w:rsidR="00811D63" w:rsidRDefault="00811D63" w:rsidP="00050791">
      <w:pPr>
        <w:pStyle w:val="Style1"/>
      </w:pPr>
      <w:bookmarkStart w:id="4" w:name="_Toc447048177"/>
      <w:r>
        <w:t>Encadrement</w:t>
      </w:r>
      <w:bookmarkEnd w:id="4"/>
    </w:p>
    <w:p w:rsidR="00EB7C46" w:rsidRDefault="00811D63" w:rsidP="00317ACD">
      <w:pPr>
        <w:jc w:val="both"/>
        <w:rPr>
          <w:rFonts w:ascii="Comic Sans MS" w:hAnsi="Comic Sans MS"/>
          <w:sz w:val="24"/>
          <w:szCs w:val="24"/>
        </w:rPr>
      </w:pPr>
      <w:r>
        <w:rPr>
          <w:rFonts w:ascii="Comic Sans MS" w:hAnsi="Comic Sans MS"/>
          <w:sz w:val="24"/>
          <w:szCs w:val="24"/>
        </w:rPr>
        <w:t>Chaque enfant a des besoins spécifiques auxquels nous répondons par le biais d’une équipe pluridisciplinaire composée de :</w:t>
      </w:r>
    </w:p>
    <w:p w:rsidR="00811D63" w:rsidRPr="00EB7C46" w:rsidRDefault="00811D63" w:rsidP="00EB7C46">
      <w:pPr>
        <w:pStyle w:val="Paragraphedeliste"/>
        <w:numPr>
          <w:ilvl w:val="0"/>
          <w:numId w:val="13"/>
        </w:numPr>
        <w:jc w:val="both"/>
        <w:rPr>
          <w:rFonts w:ascii="Comic Sans MS" w:hAnsi="Comic Sans MS"/>
          <w:sz w:val="24"/>
          <w:szCs w:val="24"/>
        </w:rPr>
      </w:pPr>
      <w:r w:rsidRPr="00EB7C46">
        <w:rPr>
          <w:rFonts w:ascii="Comic Sans MS" w:hAnsi="Comic Sans MS"/>
          <w:sz w:val="24"/>
          <w:szCs w:val="24"/>
        </w:rPr>
        <w:t>3 éducateurs</w:t>
      </w:r>
    </w:p>
    <w:p w:rsidR="00811D63" w:rsidRPr="00EB7C46" w:rsidRDefault="004C5015" w:rsidP="00EB7C46">
      <w:pPr>
        <w:pStyle w:val="Paragraphedeliste"/>
        <w:numPr>
          <w:ilvl w:val="0"/>
          <w:numId w:val="13"/>
        </w:numPr>
        <w:jc w:val="both"/>
        <w:rPr>
          <w:rFonts w:ascii="Comic Sans MS" w:hAnsi="Comic Sans MS"/>
          <w:sz w:val="24"/>
          <w:szCs w:val="24"/>
        </w:rPr>
      </w:pPr>
      <w:r>
        <w:rPr>
          <w:rFonts w:ascii="Comic Sans MS" w:hAnsi="Comic Sans MS"/>
          <w:sz w:val="24"/>
          <w:szCs w:val="24"/>
        </w:rPr>
        <w:t>3</w:t>
      </w:r>
      <w:r w:rsidR="00811D63" w:rsidRPr="00EB7C46">
        <w:rPr>
          <w:rFonts w:ascii="Comic Sans MS" w:hAnsi="Comic Sans MS"/>
          <w:sz w:val="24"/>
          <w:szCs w:val="24"/>
        </w:rPr>
        <w:t xml:space="preserve"> éduca</w:t>
      </w:r>
      <w:r w:rsidR="00DC1C7D" w:rsidRPr="00EB7C46">
        <w:rPr>
          <w:rFonts w:ascii="Comic Sans MS" w:hAnsi="Comic Sans MS"/>
          <w:sz w:val="24"/>
          <w:szCs w:val="24"/>
        </w:rPr>
        <w:t>t</w:t>
      </w:r>
      <w:r w:rsidR="00811D63" w:rsidRPr="00EB7C46">
        <w:rPr>
          <w:rFonts w:ascii="Comic Sans MS" w:hAnsi="Comic Sans MS"/>
          <w:sz w:val="24"/>
          <w:szCs w:val="24"/>
        </w:rPr>
        <w:t xml:space="preserve">rices </w:t>
      </w:r>
    </w:p>
    <w:p w:rsidR="00811D63" w:rsidRPr="00EB7C46" w:rsidRDefault="00811D63" w:rsidP="00EB7C46">
      <w:pPr>
        <w:pStyle w:val="Paragraphedeliste"/>
        <w:numPr>
          <w:ilvl w:val="0"/>
          <w:numId w:val="13"/>
        </w:numPr>
        <w:jc w:val="both"/>
        <w:rPr>
          <w:rFonts w:ascii="Comic Sans MS" w:hAnsi="Comic Sans MS"/>
          <w:sz w:val="24"/>
          <w:szCs w:val="24"/>
        </w:rPr>
      </w:pPr>
      <w:r w:rsidRPr="00EB7C46">
        <w:rPr>
          <w:rFonts w:ascii="Comic Sans MS" w:hAnsi="Comic Sans MS"/>
          <w:sz w:val="24"/>
          <w:szCs w:val="24"/>
        </w:rPr>
        <w:lastRenderedPageBreak/>
        <w:t xml:space="preserve">2 puéricultrices </w:t>
      </w:r>
    </w:p>
    <w:p w:rsidR="00811D63" w:rsidRPr="00EB7C46" w:rsidRDefault="00811D63" w:rsidP="00EB7C46">
      <w:pPr>
        <w:pStyle w:val="Paragraphedeliste"/>
        <w:numPr>
          <w:ilvl w:val="0"/>
          <w:numId w:val="13"/>
        </w:numPr>
        <w:jc w:val="both"/>
        <w:rPr>
          <w:rFonts w:ascii="Comic Sans MS" w:hAnsi="Comic Sans MS"/>
          <w:sz w:val="24"/>
          <w:szCs w:val="24"/>
        </w:rPr>
      </w:pPr>
      <w:r w:rsidRPr="00EB7C46">
        <w:rPr>
          <w:rFonts w:ascii="Comic Sans MS" w:hAnsi="Comic Sans MS"/>
          <w:sz w:val="24"/>
          <w:szCs w:val="24"/>
        </w:rPr>
        <w:t>1 assistante sociale</w:t>
      </w:r>
    </w:p>
    <w:p w:rsidR="00811D63" w:rsidRDefault="00811D63" w:rsidP="00317ACD">
      <w:pPr>
        <w:jc w:val="both"/>
        <w:rPr>
          <w:rFonts w:ascii="Comic Sans MS" w:hAnsi="Comic Sans MS"/>
          <w:sz w:val="24"/>
          <w:szCs w:val="24"/>
        </w:rPr>
      </w:pPr>
      <w:r>
        <w:rPr>
          <w:rFonts w:ascii="Comic Sans MS" w:hAnsi="Comic Sans MS"/>
          <w:sz w:val="24"/>
          <w:szCs w:val="24"/>
        </w:rPr>
        <w:t>Nous travaillons en partenariat avec plusieurs indépendants au sein de notre home. Ils prennent en séance les enfants qui ont des besoins spécifiques.</w:t>
      </w:r>
    </w:p>
    <w:p w:rsidR="00811D63" w:rsidRPr="00EB7C46" w:rsidRDefault="00811D63" w:rsidP="00317ACD">
      <w:pPr>
        <w:jc w:val="both"/>
        <w:rPr>
          <w:rFonts w:ascii="Comic Sans MS" w:hAnsi="Comic Sans MS"/>
          <w:b/>
          <w:color w:val="2E74B5" w:themeColor="accent1" w:themeShade="BF"/>
          <w:sz w:val="24"/>
          <w:szCs w:val="24"/>
          <w:u w:val="single"/>
        </w:rPr>
      </w:pPr>
      <w:r w:rsidRPr="00EB7C46">
        <w:rPr>
          <w:rFonts w:ascii="Comic Sans MS" w:hAnsi="Comic Sans MS"/>
          <w:b/>
          <w:color w:val="2E74B5" w:themeColor="accent1" w:themeShade="BF"/>
          <w:sz w:val="24"/>
          <w:szCs w:val="24"/>
          <w:u w:val="single"/>
        </w:rPr>
        <w:t xml:space="preserve">Les prises en charge concernent : </w:t>
      </w:r>
    </w:p>
    <w:p w:rsidR="00811D63" w:rsidRPr="00EB7C46" w:rsidRDefault="00811D63" w:rsidP="00EB7C46">
      <w:pPr>
        <w:pStyle w:val="Paragraphedeliste"/>
        <w:numPr>
          <w:ilvl w:val="0"/>
          <w:numId w:val="14"/>
        </w:numPr>
        <w:jc w:val="both"/>
        <w:rPr>
          <w:rFonts w:ascii="Comic Sans MS" w:hAnsi="Comic Sans MS"/>
          <w:sz w:val="24"/>
          <w:szCs w:val="24"/>
        </w:rPr>
      </w:pPr>
      <w:r w:rsidRPr="00EB7C46">
        <w:rPr>
          <w:rFonts w:ascii="Comic Sans MS" w:hAnsi="Comic Sans MS"/>
          <w:sz w:val="24"/>
          <w:szCs w:val="24"/>
        </w:rPr>
        <w:t>La logopédie,</w:t>
      </w:r>
    </w:p>
    <w:p w:rsidR="00811D63" w:rsidRPr="00EB7C46" w:rsidRDefault="00811D63" w:rsidP="00EB7C46">
      <w:pPr>
        <w:pStyle w:val="Paragraphedeliste"/>
        <w:numPr>
          <w:ilvl w:val="0"/>
          <w:numId w:val="14"/>
        </w:numPr>
        <w:jc w:val="both"/>
        <w:rPr>
          <w:rFonts w:ascii="Comic Sans MS" w:hAnsi="Comic Sans MS"/>
          <w:sz w:val="24"/>
          <w:szCs w:val="24"/>
        </w:rPr>
      </w:pPr>
      <w:r w:rsidRPr="00EB7C46">
        <w:rPr>
          <w:rFonts w:ascii="Comic Sans MS" w:hAnsi="Comic Sans MS"/>
          <w:sz w:val="24"/>
          <w:szCs w:val="24"/>
        </w:rPr>
        <w:t>La psychologie,</w:t>
      </w:r>
    </w:p>
    <w:p w:rsidR="004C5015" w:rsidRDefault="00811D63" w:rsidP="004C5015">
      <w:pPr>
        <w:pStyle w:val="Paragraphedeliste"/>
        <w:numPr>
          <w:ilvl w:val="0"/>
          <w:numId w:val="14"/>
        </w:numPr>
        <w:jc w:val="both"/>
        <w:rPr>
          <w:rFonts w:ascii="Comic Sans MS" w:hAnsi="Comic Sans MS"/>
          <w:sz w:val="24"/>
          <w:szCs w:val="24"/>
        </w:rPr>
      </w:pPr>
      <w:r w:rsidRPr="00EB7C46">
        <w:rPr>
          <w:rFonts w:ascii="Comic Sans MS" w:hAnsi="Comic Sans MS"/>
          <w:sz w:val="24"/>
          <w:szCs w:val="24"/>
        </w:rPr>
        <w:t>La psychomotricité relationnelle.</w:t>
      </w:r>
    </w:p>
    <w:p w:rsidR="004C5015" w:rsidRDefault="004C5015" w:rsidP="004C5015">
      <w:pPr>
        <w:pStyle w:val="Paragraphedeliste"/>
        <w:jc w:val="both"/>
        <w:rPr>
          <w:rFonts w:ascii="Comic Sans MS" w:hAnsi="Comic Sans MS"/>
          <w:sz w:val="24"/>
          <w:szCs w:val="24"/>
        </w:rPr>
      </w:pPr>
    </w:p>
    <w:p w:rsidR="00811D63" w:rsidRPr="004C5015" w:rsidRDefault="00811D63" w:rsidP="004C5015">
      <w:pPr>
        <w:pStyle w:val="Paragraphedeliste"/>
        <w:jc w:val="both"/>
        <w:rPr>
          <w:rFonts w:ascii="Comic Sans MS" w:hAnsi="Comic Sans MS"/>
          <w:sz w:val="24"/>
          <w:szCs w:val="24"/>
        </w:rPr>
      </w:pPr>
      <w:r w:rsidRPr="004C5015">
        <w:rPr>
          <w:rFonts w:ascii="Comic Sans MS" w:hAnsi="Comic Sans MS"/>
          <w:sz w:val="24"/>
          <w:szCs w:val="24"/>
        </w:rPr>
        <w:t>Nos partenaires</w:t>
      </w:r>
      <w:r w:rsidR="004C5015">
        <w:rPr>
          <w:rFonts w:ascii="Comic Sans MS" w:hAnsi="Comic Sans MS"/>
          <w:sz w:val="24"/>
          <w:szCs w:val="24"/>
        </w:rPr>
        <w:t> :</w:t>
      </w:r>
    </w:p>
    <w:p w:rsidR="00811D63" w:rsidRPr="00EB7C46" w:rsidRDefault="00811D63" w:rsidP="00EB7C46">
      <w:pPr>
        <w:pStyle w:val="Paragraphedeliste"/>
        <w:numPr>
          <w:ilvl w:val="0"/>
          <w:numId w:val="14"/>
        </w:numPr>
        <w:jc w:val="both"/>
        <w:rPr>
          <w:rFonts w:ascii="Comic Sans MS" w:hAnsi="Comic Sans MS"/>
          <w:sz w:val="24"/>
          <w:szCs w:val="24"/>
        </w:rPr>
      </w:pPr>
      <w:r w:rsidRPr="00EB7C46">
        <w:rPr>
          <w:rFonts w:ascii="Comic Sans MS" w:hAnsi="Comic Sans MS"/>
          <w:sz w:val="24"/>
          <w:szCs w:val="24"/>
        </w:rPr>
        <w:t>Le Service de l’Aide à la Jeunesse</w:t>
      </w:r>
    </w:p>
    <w:p w:rsidR="00811D63" w:rsidRPr="00EB7C46" w:rsidRDefault="00811D63" w:rsidP="00EB7C46">
      <w:pPr>
        <w:pStyle w:val="Paragraphedeliste"/>
        <w:numPr>
          <w:ilvl w:val="0"/>
          <w:numId w:val="14"/>
        </w:numPr>
        <w:jc w:val="both"/>
        <w:rPr>
          <w:rFonts w:ascii="Comic Sans MS" w:hAnsi="Comic Sans MS"/>
          <w:sz w:val="24"/>
          <w:szCs w:val="24"/>
        </w:rPr>
      </w:pPr>
      <w:r w:rsidRPr="00EB7C46">
        <w:rPr>
          <w:rFonts w:ascii="Comic Sans MS" w:hAnsi="Comic Sans MS"/>
          <w:sz w:val="24"/>
          <w:szCs w:val="24"/>
        </w:rPr>
        <w:t>Le Service de Protection Judiciaire</w:t>
      </w:r>
    </w:p>
    <w:p w:rsidR="00811D63" w:rsidRPr="00EB7C46" w:rsidRDefault="00DC1C7D" w:rsidP="00EB7C46">
      <w:pPr>
        <w:pStyle w:val="Paragraphedeliste"/>
        <w:numPr>
          <w:ilvl w:val="0"/>
          <w:numId w:val="14"/>
        </w:numPr>
        <w:jc w:val="both"/>
        <w:rPr>
          <w:rFonts w:ascii="Comic Sans MS" w:hAnsi="Comic Sans MS"/>
          <w:sz w:val="24"/>
          <w:szCs w:val="24"/>
        </w:rPr>
      </w:pPr>
      <w:r w:rsidRPr="00EB7C46">
        <w:rPr>
          <w:rFonts w:ascii="Comic Sans MS" w:hAnsi="Comic Sans MS"/>
          <w:sz w:val="24"/>
          <w:szCs w:val="24"/>
        </w:rPr>
        <w:t>Les Centres psycho-médicosociaux</w:t>
      </w:r>
    </w:p>
    <w:p w:rsidR="00811D63" w:rsidRDefault="00811D63" w:rsidP="00EB7C46">
      <w:pPr>
        <w:pStyle w:val="Paragraphedeliste"/>
        <w:numPr>
          <w:ilvl w:val="0"/>
          <w:numId w:val="14"/>
        </w:numPr>
        <w:jc w:val="both"/>
        <w:rPr>
          <w:rFonts w:ascii="Comic Sans MS" w:hAnsi="Comic Sans MS"/>
          <w:sz w:val="24"/>
          <w:szCs w:val="24"/>
        </w:rPr>
      </w:pPr>
      <w:r w:rsidRPr="00EB7C46">
        <w:rPr>
          <w:rFonts w:ascii="Comic Sans MS" w:hAnsi="Comic Sans MS"/>
          <w:sz w:val="24"/>
          <w:szCs w:val="24"/>
        </w:rPr>
        <w:t>Les Services d’accompagnement des familles</w:t>
      </w:r>
    </w:p>
    <w:p w:rsidR="00E33CAF" w:rsidRPr="00EB7C46" w:rsidRDefault="00E33CAF" w:rsidP="00EB7C46">
      <w:pPr>
        <w:pStyle w:val="Paragraphedeliste"/>
        <w:numPr>
          <w:ilvl w:val="0"/>
          <w:numId w:val="14"/>
        </w:numPr>
        <w:jc w:val="both"/>
        <w:rPr>
          <w:rFonts w:ascii="Comic Sans MS" w:hAnsi="Comic Sans MS"/>
          <w:sz w:val="24"/>
          <w:szCs w:val="24"/>
        </w:rPr>
      </w:pPr>
      <w:r>
        <w:rPr>
          <w:rFonts w:ascii="Comic Sans MS" w:hAnsi="Comic Sans MS"/>
          <w:sz w:val="24"/>
          <w:szCs w:val="24"/>
        </w:rPr>
        <w:t>Le planning familial</w:t>
      </w:r>
    </w:p>
    <w:p w:rsidR="00FF2792" w:rsidRDefault="00FF2792" w:rsidP="00317ACD">
      <w:pPr>
        <w:jc w:val="both"/>
        <w:rPr>
          <w:rFonts w:ascii="Comic Sans MS" w:hAnsi="Comic Sans MS"/>
          <w:sz w:val="24"/>
          <w:szCs w:val="24"/>
        </w:rPr>
      </w:pPr>
    </w:p>
    <w:p w:rsidR="00FF2792" w:rsidRDefault="00FF2792" w:rsidP="00317ACD">
      <w:pPr>
        <w:jc w:val="both"/>
        <w:rPr>
          <w:rFonts w:ascii="Comic Sans MS" w:hAnsi="Comic Sans MS"/>
          <w:sz w:val="24"/>
          <w:szCs w:val="24"/>
        </w:rPr>
      </w:pPr>
    </w:p>
    <w:p w:rsidR="00FF2792" w:rsidRPr="005E2321" w:rsidRDefault="00FF2792" w:rsidP="00FF2792">
      <w:pPr>
        <w:jc w:val="center"/>
        <w:rPr>
          <w:rFonts w:ascii="Comic Sans MS" w:hAnsi="Comic Sans MS"/>
          <w:sz w:val="24"/>
          <w:szCs w:val="24"/>
        </w:rPr>
      </w:pPr>
      <w:r w:rsidRPr="005E2321">
        <w:rPr>
          <w:rFonts w:ascii="Comic Sans MS" w:hAnsi="Comic Sans MS"/>
          <w:sz w:val="24"/>
          <w:szCs w:val="24"/>
        </w:rPr>
        <w:t>Autonomie                         Respect</w:t>
      </w:r>
    </w:p>
    <w:p w:rsidR="00FF2792" w:rsidRPr="005E2321" w:rsidRDefault="00FF2792" w:rsidP="00FF2792">
      <w:pPr>
        <w:jc w:val="center"/>
        <w:rPr>
          <w:rFonts w:ascii="Comic Sans MS" w:hAnsi="Comic Sans MS"/>
          <w:sz w:val="24"/>
          <w:szCs w:val="24"/>
        </w:rPr>
      </w:pPr>
      <w:r w:rsidRPr="005E2321">
        <w:rPr>
          <w:rFonts w:ascii="Comic Sans MS" w:hAnsi="Comic Sans MS"/>
          <w:noProof/>
          <w:sz w:val="24"/>
          <w:szCs w:val="24"/>
          <w:lang w:eastAsia="fr-BE"/>
        </w:rPr>
        <mc:AlternateContent>
          <mc:Choice Requires="wps">
            <w:drawing>
              <wp:anchor distT="0" distB="0" distL="114300" distR="114300" simplePos="0" relativeHeight="251666432" behindDoc="0" locked="0" layoutInCell="1" allowOverlap="1">
                <wp:simplePos x="0" y="0"/>
                <wp:positionH relativeFrom="column">
                  <wp:posOffset>1336040</wp:posOffset>
                </wp:positionH>
                <wp:positionV relativeFrom="paragraph">
                  <wp:posOffset>-161290</wp:posOffset>
                </wp:positionV>
                <wp:extent cx="314325" cy="697865"/>
                <wp:effectExtent l="20320" t="116205" r="0" b="198120"/>
                <wp:wrapNone/>
                <wp:docPr id="10" name="Flèche vers le hau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9561">
                          <a:off x="0" y="0"/>
                          <a:ext cx="314325" cy="697865"/>
                        </a:xfrm>
                        <a:prstGeom prst="upArrow">
                          <a:avLst>
                            <a:gd name="adj1" fmla="val 50000"/>
                            <a:gd name="adj2" fmla="val 55505"/>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2CBE35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10" o:spid="_x0000_s1026" type="#_x0000_t68" style="position:absolute;margin-left:105.2pt;margin-top:-12.7pt;width:24.75pt;height:54.95pt;rotation:3287243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" fillcolor="#4f81bd" strokecolor="#f2f2f2" strokeweight="3pt">
                <v:shadow on="t" color="#243f60" opacity=".5" offset="1pt"/>
                <v:textbox style="layout-flow:vertical-ideographic"/>
              </v:shape>
            </w:pict>
          </mc:Fallback>
        </mc:AlternateContent>
      </w:r>
      <w:r w:rsidRPr="005E2321">
        <w:rPr>
          <w:rFonts w:ascii="Comic Sans MS" w:hAnsi="Comic Sans MS"/>
          <w:noProof/>
          <w:sz w:val="24"/>
          <w:szCs w:val="24"/>
          <w:lang w:eastAsia="fr-BE"/>
        </w:rPr>
        <mc:AlternateContent>
          <mc:Choice Requires="wps">
            <w:drawing>
              <wp:anchor distT="0" distB="0" distL="114300" distR="114300" simplePos="0" relativeHeight="251660288" behindDoc="0" locked="0" layoutInCell="1" allowOverlap="1">
                <wp:simplePos x="0" y="0"/>
                <wp:positionH relativeFrom="column">
                  <wp:posOffset>4663440</wp:posOffset>
                </wp:positionH>
                <wp:positionV relativeFrom="paragraph">
                  <wp:posOffset>89535</wp:posOffset>
                </wp:positionV>
                <wp:extent cx="723900" cy="344170"/>
                <wp:effectExtent l="5715" t="194310" r="0" b="147320"/>
                <wp:wrapNone/>
                <wp:docPr id="9" name="Flèche droit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30190">
                          <a:off x="0" y="0"/>
                          <a:ext cx="723900" cy="344170"/>
                        </a:xfrm>
                        <a:prstGeom prst="rightArrow">
                          <a:avLst>
                            <a:gd name="adj1" fmla="val 50000"/>
                            <a:gd name="adj2" fmla="val 52583"/>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4E457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9" o:spid="_x0000_s1026" type="#_x0000_t13" style="position:absolute;margin-left:367.2pt;margin-top:7.05pt;width:57pt;height:27.1pt;rotation:287286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" fillcolor="#4f81bd" strokecolor="#f2f2f2" strokeweight="3pt">
                <v:shadow on="t" color="#243f60" opacity=".5" offset="1pt"/>
              </v:shape>
            </w:pict>
          </mc:Fallback>
        </mc:AlternateContent>
      </w:r>
    </w:p>
    <w:p w:rsidR="00FF2792" w:rsidRDefault="00FF2792" w:rsidP="00FF2792">
      <w:pPr>
        <w:rPr>
          <w:rFonts w:ascii="Comic Sans MS" w:hAnsi="Comic Sans MS"/>
          <w:sz w:val="24"/>
          <w:szCs w:val="24"/>
        </w:rPr>
      </w:pPr>
      <w:r w:rsidRPr="005E2321">
        <w:rPr>
          <w:rFonts w:ascii="Comic Sans MS" w:hAnsi="Comic Sans MS"/>
          <w:sz w:val="24"/>
          <w:szCs w:val="24"/>
        </w:rPr>
        <w:t xml:space="preserve">        </w:t>
      </w:r>
      <w:r>
        <w:rPr>
          <w:rFonts w:ascii="Comic Sans MS" w:hAnsi="Comic Sans MS"/>
          <w:sz w:val="24"/>
          <w:szCs w:val="24"/>
        </w:rPr>
        <w:t xml:space="preserve">                               </w:t>
      </w:r>
    </w:p>
    <w:p w:rsidR="00FF2792" w:rsidRPr="005E2321" w:rsidRDefault="00FF2792" w:rsidP="00FF2792">
      <w:pPr>
        <w:rPr>
          <w:rFonts w:ascii="Comic Sans MS" w:hAnsi="Comic Sans MS"/>
          <w:sz w:val="24"/>
          <w:szCs w:val="24"/>
        </w:rPr>
      </w:pPr>
      <w:r w:rsidRPr="005E2321">
        <w:rPr>
          <w:rFonts w:ascii="Comic Sans MS" w:hAnsi="Comic Sans MS"/>
          <w:noProof/>
          <w:sz w:val="24"/>
          <w:szCs w:val="24"/>
          <w:lang w:eastAsia="fr-BE"/>
        </w:rPr>
        <mc:AlternateContent>
          <mc:Choice Requires="wps">
            <w:drawing>
              <wp:anchor distT="0" distB="0" distL="114300" distR="114300" simplePos="0" relativeHeight="251665408" behindDoc="0" locked="0" layoutInCell="1" allowOverlap="1" wp14:anchorId="5D38EA85" wp14:editId="6B89C8BB">
                <wp:simplePos x="0" y="0"/>
                <wp:positionH relativeFrom="column">
                  <wp:posOffset>1010285</wp:posOffset>
                </wp:positionH>
                <wp:positionV relativeFrom="paragraph">
                  <wp:posOffset>294640</wp:posOffset>
                </wp:positionV>
                <wp:extent cx="342900" cy="619125"/>
                <wp:effectExtent l="76835" t="46990" r="85090" b="48260"/>
                <wp:wrapNone/>
                <wp:docPr id="8" name="Flèche vers le hau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19125"/>
                        </a:xfrm>
                        <a:prstGeom prst="upArrow">
                          <a:avLst>
                            <a:gd name="adj1" fmla="val 50000"/>
                            <a:gd name="adj2" fmla="val 45139"/>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23FFC7B" id="Flèche vers le haut 8" o:spid="_x0000_s1026" type="#_x0000_t68" style="position:absolute;margin-left:79.55pt;margin-top:23.2pt;width:27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" fillcolor="#4f81bd" strokecolor="#f2f2f2" strokeweight="3pt">
                <v:shadow on="t" color="#243f60" opacity=".5" offset="1pt"/>
                <v:textbox style="layout-flow:vertical-ideographic"/>
              </v:shape>
            </w:pict>
          </mc:Fallback>
        </mc:AlternateContent>
      </w:r>
      <w:r>
        <w:rPr>
          <w:rFonts w:ascii="Comic Sans MS" w:hAnsi="Comic Sans MS"/>
          <w:sz w:val="24"/>
          <w:szCs w:val="24"/>
        </w:rPr>
        <w:t>Accompagnement</w:t>
      </w:r>
      <w:r w:rsidRPr="005E2321">
        <w:rPr>
          <w:rFonts w:ascii="Comic Sans MS" w:hAnsi="Comic Sans MS"/>
          <w:sz w:val="24"/>
          <w:szCs w:val="24"/>
        </w:rPr>
        <w:t xml:space="preserve">                                                                   </w:t>
      </w:r>
      <w:r>
        <w:rPr>
          <w:rFonts w:ascii="Comic Sans MS" w:hAnsi="Comic Sans MS"/>
          <w:sz w:val="24"/>
          <w:szCs w:val="24"/>
        </w:rPr>
        <w:t xml:space="preserve">                  Politesse</w:t>
      </w:r>
    </w:p>
    <w:p w:rsidR="00FF2792" w:rsidRPr="005E2321" w:rsidRDefault="00FF2792" w:rsidP="00FF2792">
      <w:pPr>
        <w:jc w:val="center"/>
        <w:rPr>
          <w:rFonts w:ascii="Comic Sans MS" w:hAnsi="Comic Sans MS"/>
          <w:sz w:val="24"/>
          <w:szCs w:val="24"/>
        </w:rPr>
      </w:pPr>
      <w:r w:rsidRPr="005E2321">
        <w:rPr>
          <w:rFonts w:ascii="Comic Sans MS" w:hAnsi="Comic Sans MS"/>
          <w:noProof/>
          <w:sz w:val="24"/>
          <w:szCs w:val="24"/>
          <w:lang w:eastAsia="fr-BE"/>
        </w:rPr>
        <mc:AlternateContent>
          <mc:Choice Requires="wps">
            <w:drawing>
              <wp:anchor distT="0" distB="0" distL="114300" distR="114300" simplePos="0" relativeHeight="251661312" behindDoc="0" locked="0" layoutInCell="1" allowOverlap="1">
                <wp:simplePos x="0" y="0"/>
                <wp:positionH relativeFrom="column">
                  <wp:posOffset>5387340</wp:posOffset>
                </wp:positionH>
                <wp:positionV relativeFrom="paragraph">
                  <wp:posOffset>71755</wp:posOffset>
                </wp:positionV>
                <wp:extent cx="352425" cy="552450"/>
                <wp:effectExtent l="81915" t="24130" r="89535" b="71120"/>
                <wp:wrapNone/>
                <wp:docPr id="7" name="Flèche vers le b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52450"/>
                        </a:xfrm>
                        <a:prstGeom prst="downArrow">
                          <a:avLst>
                            <a:gd name="adj1" fmla="val 50000"/>
                            <a:gd name="adj2" fmla="val 39189"/>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CA4B8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7" o:spid="_x0000_s1026" type="#_x0000_t67" style="position:absolute;margin-left:424.2pt;margin-top:5.65pt;width:27.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" fillcolor="#4f81bd" strokecolor="#f2f2f2" strokeweight="3pt">
                <v:shadow on="t" color="#243f60" opacity=".5" offset="1pt"/>
                <v:textbox style="layout-flow:vertical-ideographic"/>
              </v:shape>
            </w:pict>
          </mc:Fallback>
        </mc:AlternateContent>
      </w:r>
      <w:r>
        <w:rPr>
          <w:rFonts w:ascii="Comic Sans MS" w:hAnsi="Comic Sans MS"/>
          <w:sz w:val="24"/>
          <w:szCs w:val="24"/>
        </w:rPr>
        <w:t xml:space="preserve">       </w:t>
      </w:r>
      <w:r w:rsidRPr="005E2321">
        <w:rPr>
          <w:rFonts w:ascii="Comic Sans MS" w:hAnsi="Comic Sans MS"/>
          <w:sz w:val="24"/>
          <w:szCs w:val="24"/>
        </w:rPr>
        <w:t>Les valeurs qui nous tiennent</w:t>
      </w:r>
    </w:p>
    <w:p w:rsidR="00FF2792" w:rsidRPr="005E2321" w:rsidRDefault="00FF2792" w:rsidP="00FF2792">
      <w:pPr>
        <w:jc w:val="center"/>
        <w:rPr>
          <w:rFonts w:ascii="Comic Sans MS" w:hAnsi="Comic Sans MS"/>
          <w:sz w:val="24"/>
          <w:szCs w:val="24"/>
        </w:rPr>
      </w:pPr>
      <w:r>
        <w:rPr>
          <w:rFonts w:ascii="Comic Sans MS" w:hAnsi="Comic Sans MS"/>
          <w:sz w:val="24"/>
          <w:szCs w:val="24"/>
        </w:rPr>
        <w:t xml:space="preserve">       </w:t>
      </w:r>
      <w:r w:rsidRPr="005E2321">
        <w:rPr>
          <w:rFonts w:ascii="Comic Sans MS" w:hAnsi="Comic Sans MS"/>
          <w:sz w:val="24"/>
          <w:szCs w:val="24"/>
        </w:rPr>
        <w:t xml:space="preserve">à cœur ont leur importance                        </w:t>
      </w:r>
    </w:p>
    <w:p w:rsidR="00FF2792" w:rsidRPr="005E2321" w:rsidRDefault="00FF2792" w:rsidP="00FF2792">
      <w:pPr>
        <w:jc w:val="center"/>
        <w:rPr>
          <w:rFonts w:ascii="Comic Sans MS" w:hAnsi="Comic Sans MS"/>
          <w:sz w:val="24"/>
          <w:szCs w:val="24"/>
        </w:rPr>
      </w:pPr>
      <w:r w:rsidRPr="005E2321">
        <w:rPr>
          <w:rFonts w:ascii="Comic Sans MS" w:hAnsi="Comic Sans MS"/>
          <w:sz w:val="24"/>
          <w:szCs w:val="24"/>
        </w:rPr>
        <w:t>Ecoute                                                                                     Solidarité</w:t>
      </w:r>
    </w:p>
    <w:p w:rsidR="00FF2792" w:rsidRPr="005E2321" w:rsidRDefault="00FF2792" w:rsidP="00FF2792">
      <w:pPr>
        <w:rPr>
          <w:rFonts w:ascii="Comic Sans MS" w:hAnsi="Comic Sans MS"/>
          <w:sz w:val="24"/>
          <w:szCs w:val="24"/>
        </w:rPr>
      </w:pPr>
      <w:r w:rsidRPr="005E2321">
        <w:rPr>
          <w:rFonts w:ascii="Comic Sans MS" w:hAnsi="Comic Sans MS"/>
          <w:noProof/>
          <w:sz w:val="24"/>
          <w:szCs w:val="24"/>
          <w:lang w:eastAsia="fr-BE"/>
        </w:rPr>
        <mc:AlternateContent>
          <mc:Choice Requires="wps">
            <w:drawing>
              <wp:anchor distT="0" distB="0" distL="114300" distR="114300" simplePos="0" relativeHeight="251663360" behindDoc="0" locked="0" layoutInCell="1" allowOverlap="1">
                <wp:simplePos x="0" y="0"/>
                <wp:positionH relativeFrom="column">
                  <wp:posOffset>1500505</wp:posOffset>
                </wp:positionH>
                <wp:positionV relativeFrom="paragraph">
                  <wp:posOffset>178435</wp:posOffset>
                </wp:positionV>
                <wp:extent cx="762000" cy="299085"/>
                <wp:effectExtent l="5080" t="121285" r="52070" b="179705"/>
                <wp:wrapNone/>
                <wp:docPr id="6" name="Flèche gauch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80151">
                          <a:off x="0" y="0"/>
                          <a:ext cx="762000" cy="299085"/>
                        </a:xfrm>
                        <a:prstGeom prst="leftArrow">
                          <a:avLst>
                            <a:gd name="adj1" fmla="val 50000"/>
                            <a:gd name="adj2" fmla="val 63694"/>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5244ADF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6" o:spid="_x0000_s1026" type="#_x0000_t66" style="position:absolute;margin-left:118.15pt;margin-top:14.05pt;width:60pt;height:23.55pt;rotation:194440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" fillcolor="#4f81bd" strokecolor="#f2f2f2" strokeweight="3pt">
                <v:shadow on="t" color="#243f60" opacity=".5" offset="1pt"/>
              </v:shape>
            </w:pict>
          </mc:Fallback>
        </mc:AlternateContent>
      </w:r>
      <w:r w:rsidRPr="005E2321">
        <w:rPr>
          <w:rFonts w:ascii="Comic Sans MS" w:hAnsi="Comic Sans MS"/>
          <w:noProof/>
          <w:sz w:val="24"/>
          <w:szCs w:val="24"/>
          <w:lang w:eastAsia="fr-BE"/>
        </w:rPr>
        <mc:AlternateContent>
          <mc:Choice Requires="wps">
            <w:drawing>
              <wp:anchor distT="0" distB="0" distL="114300" distR="114300" simplePos="0" relativeHeight="251662336" behindDoc="0" locked="0" layoutInCell="1" allowOverlap="1">
                <wp:simplePos x="0" y="0"/>
                <wp:positionH relativeFrom="column">
                  <wp:posOffset>4535805</wp:posOffset>
                </wp:positionH>
                <wp:positionV relativeFrom="paragraph">
                  <wp:posOffset>254000</wp:posOffset>
                </wp:positionV>
                <wp:extent cx="710565" cy="317500"/>
                <wp:effectExtent l="30480" t="82550" r="68580" b="133350"/>
                <wp:wrapNone/>
                <wp:docPr id="5" name="Flèche gauch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362">
                          <a:off x="0" y="0"/>
                          <a:ext cx="710565" cy="317500"/>
                        </a:xfrm>
                        <a:prstGeom prst="leftArrow">
                          <a:avLst>
                            <a:gd name="adj1" fmla="val 50000"/>
                            <a:gd name="adj2" fmla="val 5595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A3B73EE" id="Flèche gauche 5" o:spid="_x0000_s1026" type="#_x0000_t66" style="position:absolute;margin-left:357.15pt;margin-top:20pt;width:55.95pt;height:25pt;rotation:-132203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" fillcolor="#4f81bd" strokecolor="#f2f2f2" strokeweight="3pt">
                <v:shadow on="t" color="#243f60" opacity=".5" offset="1pt"/>
              </v:shape>
            </w:pict>
          </mc:Fallback>
        </mc:AlternateContent>
      </w:r>
    </w:p>
    <w:p w:rsidR="00FF2792" w:rsidRPr="005E2321" w:rsidRDefault="00FF2792" w:rsidP="00FF2792">
      <w:pPr>
        <w:rPr>
          <w:rFonts w:ascii="Comic Sans MS" w:hAnsi="Comic Sans MS"/>
          <w:sz w:val="24"/>
          <w:szCs w:val="24"/>
        </w:rPr>
      </w:pPr>
      <w:r>
        <w:rPr>
          <w:rFonts w:ascii="Comic Sans MS" w:hAnsi="Comic Sans MS"/>
          <w:sz w:val="24"/>
          <w:szCs w:val="24"/>
        </w:rPr>
        <w:t xml:space="preserve"> </w:t>
      </w:r>
    </w:p>
    <w:p w:rsidR="00FF2792" w:rsidRPr="005E2321" w:rsidRDefault="00FF2792" w:rsidP="00FF2792">
      <w:pPr>
        <w:jc w:val="center"/>
        <w:rPr>
          <w:rFonts w:ascii="Comic Sans MS" w:hAnsi="Comic Sans MS"/>
          <w:sz w:val="24"/>
          <w:szCs w:val="24"/>
        </w:rPr>
      </w:pPr>
      <w:r>
        <w:rPr>
          <w:rFonts w:ascii="Comic Sans MS" w:hAnsi="Comic Sans MS"/>
          <w:sz w:val="24"/>
          <w:szCs w:val="24"/>
        </w:rPr>
        <w:t xml:space="preserve">               Apprentissage</w:t>
      </w:r>
    </w:p>
    <w:p w:rsidR="00FF2792" w:rsidRDefault="00FF2792" w:rsidP="00317ACD">
      <w:pPr>
        <w:jc w:val="both"/>
        <w:rPr>
          <w:rFonts w:ascii="Comic Sans MS" w:hAnsi="Comic Sans MS"/>
          <w:sz w:val="24"/>
          <w:szCs w:val="24"/>
        </w:rPr>
      </w:pPr>
    </w:p>
    <w:p w:rsidR="00FF2792" w:rsidRDefault="00FF2792" w:rsidP="00317ACD">
      <w:pPr>
        <w:jc w:val="both"/>
        <w:rPr>
          <w:rFonts w:ascii="Comic Sans MS" w:hAnsi="Comic Sans MS"/>
          <w:sz w:val="24"/>
          <w:szCs w:val="24"/>
        </w:rPr>
      </w:pPr>
    </w:p>
    <w:p w:rsidR="00811D63" w:rsidRDefault="008050B8" w:rsidP="00050791">
      <w:pPr>
        <w:pStyle w:val="Style1"/>
      </w:pPr>
      <w:bookmarkStart w:id="5" w:name="_Toc447048178"/>
      <w:r>
        <w:lastRenderedPageBreak/>
        <w:t>Nos objectifs</w:t>
      </w:r>
      <w:bookmarkEnd w:id="5"/>
    </w:p>
    <w:p w:rsidR="008050B8" w:rsidRDefault="008050B8" w:rsidP="00050791">
      <w:pPr>
        <w:pStyle w:val="Titre2"/>
      </w:pPr>
      <w:bookmarkStart w:id="6" w:name="_Toc447048179"/>
      <w:r>
        <w:t>L’accueil</w:t>
      </w:r>
      <w:bookmarkEnd w:id="6"/>
    </w:p>
    <w:p w:rsidR="008050B8" w:rsidRDefault="008050B8" w:rsidP="00317ACD">
      <w:pPr>
        <w:jc w:val="both"/>
        <w:rPr>
          <w:rFonts w:ascii="Comic Sans MS" w:hAnsi="Comic Sans MS"/>
          <w:sz w:val="24"/>
          <w:szCs w:val="24"/>
        </w:rPr>
      </w:pPr>
      <w:r>
        <w:rPr>
          <w:rFonts w:ascii="Comic Sans MS" w:hAnsi="Comic Sans MS"/>
          <w:sz w:val="24"/>
          <w:szCs w:val="24"/>
        </w:rPr>
        <w:t>L’accueil d’un nouvel interne est une étape importante mais pourtant un passage difficile pour l’enfant et pour ses parents. Il doit donc être rassurant préparé et bien pensé.</w:t>
      </w:r>
    </w:p>
    <w:p w:rsidR="008050B8" w:rsidRDefault="008050B8" w:rsidP="005C1C9F">
      <w:pPr>
        <w:pStyle w:val="Titre2"/>
      </w:pPr>
      <w:bookmarkStart w:id="7" w:name="_Toc447048180"/>
      <w:r>
        <w:t>La communication</w:t>
      </w:r>
      <w:bookmarkEnd w:id="7"/>
      <w:r>
        <w:t xml:space="preserve"> </w:t>
      </w:r>
    </w:p>
    <w:p w:rsidR="008050B8" w:rsidRDefault="008050B8" w:rsidP="00317ACD">
      <w:pPr>
        <w:jc w:val="both"/>
        <w:rPr>
          <w:rFonts w:ascii="Comic Sans MS" w:hAnsi="Comic Sans MS"/>
          <w:sz w:val="24"/>
          <w:szCs w:val="24"/>
        </w:rPr>
      </w:pPr>
      <w:r>
        <w:rPr>
          <w:rFonts w:ascii="Comic Sans MS" w:hAnsi="Comic Sans MS"/>
          <w:sz w:val="24"/>
          <w:szCs w:val="24"/>
        </w:rPr>
        <w:t>No</w:t>
      </w:r>
      <w:r w:rsidR="002B04EE">
        <w:rPr>
          <w:rFonts w:ascii="Comic Sans MS" w:hAnsi="Comic Sans MS"/>
          <w:sz w:val="24"/>
          <w:szCs w:val="24"/>
        </w:rPr>
        <w:t>u</w:t>
      </w:r>
      <w:r>
        <w:rPr>
          <w:rFonts w:ascii="Comic Sans MS" w:hAnsi="Comic Sans MS"/>
          <w:sz w:val="24"/>
          <w:szCs w:val="24"/>
        </w:rPr>
        <w:t>s visons à établir un dialogue constant entr</w:t>
      </w:r>
      <w:r w:rsidR="002B04EE">
        <w:rPr>
          <w:rFonts w:ascii="Comic Sans MS" w:hAnsi="Comic Sans MS"/>
          <w:sz w:val="24"/>
          <w:szCs w:val="24"/>
        </w:rPr>
        <w:t>e</w:t>
      </w:r>
      <w:r>
        <w:rPr>
          <w:rFonts w:ascii="Comic Sans MS" w:hAnsi="Comic Sans MS"/>
          <w:sz w:val="24"/>
          <w:szCs w:val="24"/>
        </w:rPr>
        <w:t xml:space="preserve"> les membres de l’équipe éducative et l’ensemble des intervenants dans la situation de l’enfant (parents, écoles, service d’aide à la jeunesse, service de protection de la jeunesse, centres </w:t>
      </w:r>
      <w:r w:rsidR="00DC1C7D">
        <w:rPr>
          <w:rFonts w:ascii="Comic Sans MS" w:hAnsi="Comic Sans MS"/>
          <w:sz w:val="24"/>
          <w:szCs w:val="24"/>
        </w:rPr>
        <w:t>psycho-médicosociaux</w:t>
      </w:r>
      <w:r>
        <w:rPr>
          <w:rFonts w:ascii="Comic Sans MS" w:hAnsi="Comic Sans MS"/>
          <w:sz w:val="24"/>
          <w:szCs w:val="24"/>
        </w:rPr>
        <w:t>,…)</w:t>
      </w:r>
    </w:p>
    <w:p w:rsidR="002B04EE" w:rsidRDefault="002B04EE" w:rsidP="00317ACD">
      <w:pPr>
        <w:jc w:val="both"/>
        <w:rPr>
          <w:rFonts w:ascii="Comic Sans MS" w:hAnsi="Comic Sans MS"/>
          <w:sz w:val="24"/>
          <w:szCs w:val="24"/>
        </w:rPr>
      </w:pPr>
      <w:r>
        <w:rPr>
          <w:rFonts w:ascii="Comic Sans MS" w:hAnsi="Comic Sans MS"/>
          <w:sz w:val="24"/>
          <w:szCs w:val="24"/>
        </w:rPr>
        <w:t>Une communication claire et précise constitue la base d’un travail de qualité.</w:t>
      </w:r>
    </w:p>
    <w:p w:rsidR="002B04EE" w:rsidRDefault="002B04EE" w:rsidP="00317ACD">
      <w:pPr>
        <w:jc w:val="both"/>
        <w:rPr>
          <w:rFonts w:ascii="Comic Sans MS" w:hAnsi="Comic Sans MS"/>
          <w:sz w:val="24"/>
          <w:szCs w:val="24"/>
        </w:rPr>
      </w:pPr>
      <w:r>
        <w:rPr>
          <w:rFonts w:ascii="Comic Sans MS" w:hAnsi="Comic Sans MS"/>
          <w:sz w:val="24"/>
          <w:szCs w:val="24"/>
        </w:rPr>
        <w:t>Nous privilégions les modes de communication les plus directs. Chacun est informé de tout évènement important dans la vie de l’enfant.</w:t>
      </w:r>
    </w:p>
    <w:p w:rsidR="002B04EE" w:rsidRDefault="002B04EE" w:rsidP="005C1C9F">
      <w:pPr>
        <w:pStyle w:val="Titre2"/>
      </w:pPr>
      <w:bookmarkStart w:id="8" w:name="_Toc447048181"/>
      <w:r>
        <w:t>La réussite scolaire</w:t>
      </w:r>
      <w:bookmarkEnd w:id="8"/>
    </w:p>
    <w:p w:rsidR="00EB7C46" w:rsidRDefault="002B04EE" w:rsidP="00317ACD">
      <w:pPr>
        <w:jc w:val="both"/>
        <w:rPr>
          <w:rFonts w:ascii="Comic Sans MS" w:hAnsi="Comic Sans MS"/>
          <w:sz w:val="24"/>
          <w:szCs w:val="24"/>
        </w:rPr>
      </w:pPr>
      <w:r>
        <w:rPr>
          <w:rFonts w:ascii="Comic Sans MS" w:hAnsi="Comic Sans MS"/>
          <w:sz w:val="24"/>
          <w:szCs w:val="24"/>
        </w:rPr>
        <w:t>La réussite scolaire est un de nos objectifs principaux. Nous devons mettre tout en œuvre pour y parvenir. Il nous parait dès lors important d’observer et d’évaluer l’évolution de chaque enfant afin de repérer le plus vite possible les difficultés qu’il rencontre et d’intervenir rapidement.</w:t>
      </w:r>
    </w:p>
    <w:p w:rsidR="002B04EE" w:rsidRDefault="002B04EE" w:rsidP="00317ACD">
      <w:pPr>
        <w:jc w:val="both"/>
        <w:rPr>
          <w:rFonts w:ascii="Comic Sans MS" w:hAnsi="Comic Sans MS"/>
          <w:sz w:val="24"/>
          <w:szCs w:val="24"/>
        </w:rPr>
      </w:pPr>
      <w:r>
        <w:rPr>
          <w:rFonts w:ascii="Comic Sans MS" w:hAnsi="Comic Sans MS"/>
          <w:sz w:val="24"/>
          <w:szCs w:val="24"/>
        </w:rPr>
        <w:br/>
        <w:t>C’est pourquoi nous organisons des rencontres ponctuelles avec les titulaires de classe de chaque enfant.</w:t>
      </w:r>
    </w:p>
    <w:p w:rsidR="008050B8" w:rsidRDefault="003F513A" w:rsidP="005C1C9F">
      <w:pPr>
        <w:pStyle w:val="Titre2"/>
      </w:pPr>
      <w:bookmarkStart w:id="9" w:name="_Toc447048182"/>
      <w:r>
        <w:t>Les activités</w:t>
      </w:r>
      <w:bookmarkEnd w:id="9"/>
    </w:p>
    <w:p w:rsidR="003F513A" w:rsidRDefault="003F513A" w:rsidP="00317ACD">
      <w:pPr>
        <w:jc w:val="both"/>
        <w:rPr>
          <w:rFonts w:ascii="Comic Sans MS" w:hAnsi="Comic Sans MS"/>
          <w:sz w:val="24"/>
          <w:szCs w:val="24"/>
        </w:rPr>
      </w:pPr>
      <w:r>
        <w:rPr>
          <w:rFonts w:ascii="Comic Sans MS" w:hAnsi="Comic Sans MS"/>
          <w:sz w:val="24"/>
          <w:szCs w:val="24"/>
        </w:rPr>
        <w:t>Elles visent le développement physique et intellectuel de l’enfant. Un programme trimestriel est établi par l’équipe éducative soumis à l’approbation du chef d’établissement.</w:t>
      </w:r>
    </w:p>
    <w:p w:rsidR="003F513A" w:rsidRDefault="003F513A" w:rsidP="00317ACD">
      <w:pPr>
        <w:jc w:val="both"/>
        <w:rPr>
          <w:rFonts w:ascii="Comic Sans MS" w:hAnsi="Comic Sans MS"/>
          <w:sz w:val="24"/>
          <w:szCs w:val="24"/>
        </w:rPr>
      </w:pPr>
      <w:r>
        <w:rPr>
          <w:rFonts w:ascii="Comic Sans MS" w:hAnsi="Comic Sans MS"/>
          <w:sz w:val="24"/>
          <w:szCs w:val="24"/>
        </w:rPr>
        <w:t>La pratique du sport individuel et collectif sera encouragée afin d’as</w:t>
      </w:r>
      <w:r w:rsidR="00D728C2">
        <w:rPr>
          <w:rFonts w:ascii="Comic Sans MS" w:hAnsi="Comic Sans MS"/>
          <w:sz w:val="24"/>
          <w:szCs w:val="24"/>
        </w:rPr>
        <w:t>surer l’équilibre psychologique</w:t>
      </w:r>
      <w:r>
        <w:rPr>
          <w:rFonts w:ascii="Comic Sans MS" w:hAnsi="Comic Sans MS"/>
          <w:sz w:val="24"/>
          <w:szCs w:val="24"/>
        </w:rPr>
        <w:t xml:space="preserve"> et la santé de nos internes.</w:t>
      </w:r>
    </w:p>
    <w:p w:rsidR="003F513A" w:rsidRDefault="003F513A" w:rsidP="00317ACD">
      <w:pPr>
        <w:jc w:val="both"/>
        <w:rPr>
          <w:rFonts w:ascii="Comic Sans MS" w:hAnsi="Comic Sans MS"/>
          <w:sz w:val="24"/>
          <w:szCs w:val="24"/>
        </w:rPr>
      </w:pPr>
      <w:r>
        <w:rPr>
          <w:rFonts w:ascii="Comic Sans MS" w:hAnsi="Comic Sans MS"/>
          <w:sz w:val="24"/>
          <w:szCs w:val="24"/>
        </w:rPr>
        <w:t xml:space="preserve">Nos infrastructures nous permettent d’atteindre cet objectif ainsi que les infrastructures sportives de la commune (piste d’athlétisme, plaine de jeux, terrain de basket, terrain de football, parcours </w:t>
      </w:r>
      <w:r w:rsidR="00DC1C7D">
        <w:rPr>
          <w:rFonts w:ascii="Comic Sans MS" w:hAnsi="Comic Sans MS"/>
          <w:sz w:val="24"/>
          <w:szCs w:val="24"/>
        </w:rPr>
        <w:t>Vita</w:t>
      </w:r>
      <w:r>
        <w:rPr>
          <w:rFonts w:ascii="Comic Sans MS" w:hAnsi="Comic Sans MS"/>
          <w:sz w:val="24"/>
          <w:szCs w:val="24"/>
        </w:rPr>
        <w:t>).</w:t>
      </w:r>
    </w:p>
    <w:p w:rsidR="003F513A" w:rsidRDefault="003F513A" w:rsidP="005C1C9F">
      <w:pPr>
        <w:pStyle w:val="Titre2"/>
      </w:pPr>
      <w:bookmarkStart w:id="10" w:name="_Toc447048183"/>
      <w:r>
        <w:lastRenderedPageBreak/>
        <w:t>L’éducation à la santé</w:t>
      </w:r>
      <w:bookmarkEnd w:id="10"/>
    </w:p>
    <w:p w:rsidR="003F513A" w:rsidRDefault="005C1923" w:rsidP="00317ACD">
      <w:pPr>
        <w:jc w:val="both"/>
        <w:rPr>
          <w:rFonts w:ascii="Comic Sans MS" w:hAnsi="Comic Sans MS"/>
          <w:sz w:val="24"/>
          <w:szCs w:val="24"/>
        </w:rPr>
      </w:pPr>
      <w:r>
        <w:rPr>
          <w:rFonts w:ascii="Comic Sans MS" w:hAnsi="Comic Sans MS"/>
          <w:sz w:val="24"/>
          <w:szCs w:val="24"/>
        </w:rPr>
        <w:t>Elle passe par une alimentation saine et équilibrée. C’est un objectif ambitieux que nous mettons en place afin de proposer aux enfants de notre home une alimentation variée et équilibrée et de renforcer leur éducation alimentaire.</w:t>
      </w:r>
    </w:p>
    <w:p w:rsidR="005C1923" w:rsidRDefault="005C1923" w:rsidP="00317ACD">
      <w:pPr>
        <w:jc w:val="both"/>
        <w:rPr>
          <w:rFonts w:ascii="Comic Sans MS" w:hAnsi="Comic Sans MS"/>
          <w:sz w:val="24"/>
          <w:szCs w:val="24"/>
        </w:rPr>
      </w:pPr>
      <w:r>
        <w:rPr>
          <w:rFonts w:ascii="Comic Sans MS" w:hAnsi="Comic Sans MS"/>
          <w:sz w:val="24"/>
          <w:szCs w:val="24"/>
        </w:rPr>
        <w:t>Cet équilibre se construit au fil des jours en fonction de l’appétit et de la variété des aliments qui sont proposés aux enfants.</w:t>
      </w:r>
    </w:p>
    <w:p w:rsidR="005C1923" w:rsidRDefault="005C1923" w:rsidP="005C1C9F">
      <w:pPr>
        <w:pStyle w:val="Titre2"/>
      </w:pPr>
      <w:bookmarkStart w:id="11" w:name="_Toc447048184"/>
      <w:r>
        <w:t>La citoyenneté responsable</w:t>
      </w:r>
      <w:bookmarkEnd w:id="11"/>
    </w:p>
    <w:p w:rsidR="005C1923" w:rsidRDefault="005C1923" w:rsidP="00317ACD">
      <w:pPr>
        <w:jc w:val="both"/>
        <w:rPr>
          <w:rFonts w:ascii="Comic Sans MS" w:hAnsi="Comic Sans MS"/>
          <w:sz w:val="24"/>
          <w:szCs w:val="24"/>
        </w:rPr>
      </w:pPr>
      <w:r>
        <w:rPr>
          <w:rFonts w:ascii="Comic Sans MS" w:hAnsi="Comic Sans MS"/>
          <w:sz w:val="24"/>
          <w:szCs w:val="24"/>
        </w:rPr>
        <w:t>Le premier axe à développer est le « vivre ensemble ». Nous veillons donc à créer une cohésion de groupe par des jeux simples qui leur permettent de passer au-delà de leurs jugements. Tous les acteurs sont concernés : les enfants mais aussi les adultes qui les encadrent. Des valeurs partagées par tous et des règles de vie acceptées peuvent avoir un effet bénéfique sur la vie à l’internat.</w:t>
      </w:r>
    </w:p>
    <w:p w:rsidR="005C1923" w:rsidRDefault="005C1923" w:rsidP="005C1C9F">
      <w:pPr>
        <w:pStyle w:val="Style1"/>
      </w:pPr>
      <w:bookmarkStart w:id="12" w:name="_Toc447048185"/>
      <w:r>
        <w:t>Objectifs particuliers et moyens mis en œuvre</w:t>
      </w:r>
      <w:bookmarkEnd w:id="12"/>
    </w:p>
    <w:p w:rsidR="005C1923" w:rsidRDefault="005C1923" w:rsidP="005C1C9F">
      <w:pPr>
        <w:pStyle w:val="Titre3"/>
      </w:pPr>
      <w:bookmarkStart w:id="13" w:name="_Toc447048186"/>
      <w:r>
        <w:t>L’accueil</w:t>
      </w:r>
      <w:bookmarkEnd w:id="13"/>
    </w:p>
    <w:p w:rsidR="005C1923" w:rsidRDefault="005C1923" w:rsidP="00B35887">
      <w:pPr>
        <w:pStyle w:val="Titre4"/>
        <w:pBdr>
          <w:top w:val="single" w:sz="4" w:space="1" w:color="auto"/>
          <w:left w:val="single" w:sz="4" w:space="4" w:color="auto"/>
          <w:bottom w:val="single" w:sz="4" w:space="1" w:color="auto"/>
          <w:right w:val="single" w:sz="4" w:space="4" w:color="auto"/>
        </w:pBdr>
      </w:pPr>
      <w:r>
        <w:t>L’inscription</w:t>
      </w:r>
    </w:p>
    <w:p w:rsidR="005C1C9F" w:rsidRPr="005C1C9F" w:rsidRDefault="005C1C9F" w:rsidP="005C1C9F"/>
    <w:p w:rsidR="005C1923" w:rsidRDefault="005C1923" w:rsidP="00317ACD">
      <w:pPr>
        <w:jc w:val="both"/>
        <w:rPr>
          <w:rFonts w:ascii="Comic Sans MS" w:hAnsi="Comic Sans MS"/>
          <w:sz w:val="24"/>
          <w:szCs w:val="24"/>
        </w:rPr>
      </w:pPr>
      <w:r>
        <w:rPr>
          <w:rFonts w:ascii="Comic Sans MS" w:hAnsi="Comic Sans MS"/>
          <w:sz w:val="24"/>
          <w:szCs w:val="24"/>
        </w:rPr>
        <w:t>Lorsque nous recevons une demande d’inscription, l’élève et ses parents sont reçus par l’administrateur et l’a</w:t>
      </w:r>
      <w:r w:rsidR="00101420">
        <w:rPr>
          <w:rFonts w:ascii="Comic Sans MS" w:hAnsi="Comic Sans MS"/>
          <w:sz w:val="24"/>
          <w:szCs w:val="24"/>
        </w:rPr>
        <w:t>ssistante sociale qui établissent une anamnèse de la situation. Cette dernière est présentée en réunion d’équipe éducative afin d’établir si la demande et l’accueil de l’enfant correspondent aux objectifs et aux possibilités de notre home.</w:t>
      </w:r>
    </w:p>
    <w:p w:rsidR="00101420" w:rsidRDefault="00101420" w:rsidP="00B35887">
      <w:pPr>
        <w:pStyle w:val="Titre4"/>
        <w:pBdr>
          <w:top w:val="single" w:sz="4" w:space="1" w:color="auto"/>
          <w:left w:val="single" w:sz="4" w:space="4" w:color="auto"/>
          <w:bottom w:val="single" w:sz="4" w:space="1" w:color="auto"/>
          <w:right w:val="single" w:sz="4" w:space="4" w:color="auto"/>
        </w:pBdr>
      </w:pPr>
      <w:r>
        <w:t>L’entrée à l’internat</w:t>
      </w:r>
    </w:p>
    <w:p w:rsidR="00101420" w:rsidRDefault="00101420" w:rsidP="00317ACD">
      <w:pPr>
        <w:jc w:val="both"/>
        <w:rPr>
          <w:rFonts w:ascii="Comic Sans MS" w:hAnsi="Comic Sans MS"/>
          <w:sz w:val="24"/>
          <w:szCs w:val="24"/>
        </w:rPr>
      </w:pPr>
      <w:r>
        <w:rPr>
          <w:rFonts w:ascii="Comic Sans MS" w:hAnsi="Comic Sans MS"/>
          <w:sz w:val="24"/>
          <w:szCs w:val="24"/>
        </w:rPr>
        <w:t>Lors de son entrée à l’internat, l’équipe éducative est attentive à offrir à chaque enfant un accueil sécurisant et rassurant. Si l’enfant ou les parents le souhaitent, ils peuvent accompagner leur(s) enfant(s) lors de sa première rentrée comme élève interne.</w:t>
      </w:r>
    </w:p>
    <w:p w:rsidR="00101420" w:rsidRDefault="00101420" w:rsidP="00317ACD">
      <w:pPr>
        <w:jc w:val="both"/>
        <w:rPr>
          <w:rFonts w:ascii="Comic Sans MS" w:hAnsi="Comic Sans MS"/>
          <w:sz w:val="24"/>
          <w:szCs w:val="24"/>
        </w:rPr>
      </w:pPr>
      <w:r>
        <w:rPr>
          <w:rFonts w:ascii="Comic Sans MS" w:hAnsi="Comic Sans MS"/>
          <w:sz w:val="24"/>
          <w:szCs w:val="24"/>
        </w:rPr>
        <w:t xml:space="preserve">Ensuite, l’éducateur référent de l’enfant, avec l’aide de l’équipe </w:t>
      </w:r>
      <w:r w:rsidR="00E33CAF">
        <w:rPr>
          <w:rFonts w:ascii="Comic Sans MS" w:hAnsi="Comic Sans MS"/>
          <w:sz w:val="24"/>
          <w:szCs w:val="24"/>
        </w:rPr>
        <w:t>éducative, réalise dans les douze</w:t>
      </w:r>
      <w:r>
        <w:rPr>
          <w:rFonts w:ascii="Comic Sans MS" w:hAnsi="Comic Sans MS"/>
          <w:sz w:val="24"/>
          <w:szCs w:val="24"/>
        </w:rPr>
        <w:t xml:space="preserve"> premières semaines une Fiche Individuelle d’Observation qui constitue les bases du travai</w:t>
      </w:r>
      <w:r w:rsidR="00E33CAF">
        <w:rPr>
          <w:rFonts w:ascii="Comic Sans MS" w:hAnsi="Comic Sans MS"/>
          <w:sz w:val="24"/>
          <w:szCs w:val="24"/>
        </w:rPr>
        <w:t>l avec chaque enfant. Après douze</w:t>
      </w:r>
      <w:r>
        <w:rPr>
          <w:rFonts w:ascii="Comic Sans MS" w:hAnsi="Comic Sans MS"/>
          <w:sz w:val="24"/>
          <w:szCs w:val="24"/>
        </w:rPr>
        <w:t xml:space="preserve"> semaines, tous les intervenants se réunissent et évaluent ensemble si notre collaboration a du sens.</w:t>
      </w:r>
    </w:p>
    <w:p w:rsidR="00101420" w:rsidRDefault="00101420" w:rsidP="005C1C9F">
      <w:pPr>
        <w:pStyle w:val="Titre3"/>
      </w:pPr>
      <w:bookmarkStart w:id="14" w:name="_Toc447048187"/>
      <w:r>
        <w:lastRenderedPageBreak/>
        <w:t>L’accueil au quotidien</w:t>
      </w:r>
      <w:bookmarkEnd w:id="14"/>
    </w:p>
    <w:p w:rsidR="00101420" w:rsidRDefault="00101420" w:rsidP="00317ACD">
      <w:pPr>
        <w:jc w:val="both"/>
        <w:rPr>
          <w:rFonts w:ascii="Comic Sans MS" w:hAnsi="Comic Sans MS"/>
          <w:sz w:val="24"/>
          <w:szCs w:val="24"/>
        </w:rPr>
      </w:pPr>
      <w:r>
        <w:rPr>
          <w:rFonts w:ascii="Comic Sans MS" w:hAnsi="Comic Sans MS"/>
          <w:sz w:val="24"/>
          <w:szCs w:val="24"/>
        </w:rPr>
        <w:t>Les journées sont organisées selon un schéma répétitif, rassurant, pour les enfants. Tout est prévu selon un planning pensé afin de structurer les élèves et leur inculquer un certain rythme de vie. Les enfants doivent respecter les horaires (lever, coucher, repas, toilette, activités, devoirs,…).</w:t>
      </w:r>
    </w:p>
    <w:p w:rsidR="00101420" w:rsidRDefault="00101420" w:rsidP="00317ACD">
      <w:pPr>
        <w:jc w:val="both"/>
        <w:rPr>
          <w:rFonts w:ascii="Comic Sans MS" w:hAnsi="Comic Sans MS"/>
          <w:sz w:val="24"/>
          <w:szCs w:val="24"/>
        </w:rPr>
      </w:pPr>
      <w:r>
        <w:rPr>
          <w:rFonts w:ascii="Comic Sans MS" w:hAnsi="Comic Sans MS"/>
          <w:sz w:val="24"/>
          <w:szCs w:val="24"/>
        </w:rPr>
        <w:t>Pour les plus petits</w:t>
      </w:r>
      <w:r w:rsidR="00D728C2">
        <w:rPr>
          <w:rFonts w:ascii="Comic Sans MS" w:hAnsi="Comic Sans MS"/>
          <w:sz w:val="24"/>
          <w:szCs w:val="24"/>
        </w:rPr>
        <w:t>,</w:t>
      </w:r>
      <w:r>
        <w:rPr>
          <w:rFonts w:ascii="Comic Sans MS" w:hAnsi="Comic Sans MS"/>
          <w:sz w:val="24"/>
          <w:szCs w:val="24"/>
        </w:rPr>
        <w:t xml:space="preserve"> l’éducateur aide à l’apprentissage et au rappel des horaires.</w:t>
      </w:r>
    </w:p>
    <w:p w:rsidR="00101420" w:rsidRDefault="00101420" w:rsidP="00317ACD">
      <w:pPr>
        <w:jc w:val="both"/>
        <w:rPr>
          <w:rFonts w:ascii="Comic Sans MS" w:hAnsi="Comic Sans MS"/>
          <w:sz w:val="24"/>
          <w:szCs w:val="24"/>
        </w:rPr>
      </w:pPr>
      <w:r>
        <w:rPr>
          <w:rFonts w:ascii="Comic Sans MS" w:hAnsi="Comic Sans MS"/>
          <w:sz w:val="24"/>
          <w:szCs w:val="24"/>
        </w:rPr>
        <w:t>Pour les plus grands, des essais d’autonomie sont mis en œuvre sous la supervision des éducateurs.</w:t>
      </w:r>
    </w:p>
    <w:p w:rsidR="00101420" w:rsidRDefault="00101420" w:rsidP="00317ACD">
      <w:pPr>
        <w:jc w:val="both"/>
        <w:rPr>
          <w:rFonts w:ascii="Comic Sans MS" w:hAnsi="Comic Sans MS"/>
          <w:sz w:val="24"/>
          <w:szCs w:val="24"/>
        </w:rPr>
      </w:pPr>
      <w:r>
        <w:rPr>
          <w:rFonts w:ascii="Comic Sans MS" w:hAnsi="Comic Sans MS"/>
          <w:sz w:val="24"/>
          <w:szCs w:val="24"/>
        </w:rPr>
        <w:t>Journée type :</w:t>
      </w:r>
    </w:p>
    <w:p w:rsidR="00101420" w:rsidRDefault="00E33CAF" w:rsidP="00317ACD">
      <w:pPr>
        <w:jc w:val="both"/>
        <w:rPr>
          <w:rFonts w:ascii="Comic Sans MS" w:hAnsi="Comic Sans MS"/>
          <w:sz w:val="24"/>
          <w:szCs w:val="24"/>
        </w:rPr>
      </w:pPr>
      <w:r>
        <w:rPr>
          <w:rFonts w:ascii="Comic Sans MS" w:hAnsi="Comic Sans MS"/>
          <w:sz w:val="24"/>
          <w:szCs w:val="24"/>
        </w:rPr>
        <w:t>6h2</w:t>
      </w:r>
      <w:r w:rsidR="00101420">
        <w:rPr>
          <w:rFonts w:ascii="Comic Sans MS" w:hAnsi="Comic Sans MS"/>
          <w:sz w:val="24"/>
          <w:szCs w:val="24"/>
        </w:rPr>
        <w:t>0 : lever des enfants</w:t>
      </w:r>
    </w:p>
    <w:p w:rsidR="00101420" w:rsidRDefault="00E33CAF" w:rsidP="00317ACD">
      <w:pPr>
        <w:jc w:val="both"/>
        <w:rPr>
          <w:rFonts w:ascii="Comic Sans MS" w:hAnsi="Comic Sans MS"/>
          <w:sz w:val="24"/>
          <w:szCs w:val="24"/>
        </w:rPr>
      </w:pPr>
      <w:r>
        <w:rPr>
          <w:rFonts w:ascii="Comic Sans MS" w:hAnsi="Comic Sans MS"/>
          <w:sz w:val="24"/>
          <w:szCs w:val="24"/>
        </w:rPr>
        <w:t>6h45</w:t>
      </w:r>
      <w:r w:rsidR="00101420">
        <w:rPr>
          <w:rFonts w:ascii="Comic Sans MS" w:hAnsi="Comic Sans MS"/>
          <w:sz w:val="24"/>
          <w:szCs w:val="24"/>
        </w:rPr>
        <w:t> : petit déjeuner</w:t>
      </w:r>
    </w:p>
    <w:p w:rsidR="00101420" w:rsidRDefault="00E33CAF" w:rsidP="00317ACD">
      <w:pPr>
        <w:jc w:val="both"/>
        <w:rPr>
          <w:rFonts w:ascii="Comic Sans MS" w:hAnsi="Comic Sans MS"/>
          <w:sz w:val="24"/>
          <w:szCs w:val="24"/>
        </w:rPr>
      </w:pPr>
      <w:r>
        <w:rPr>
          <w:rFonts w:ascii="Comic Sans MS" w:hAnsi="Comic Sans MS"/>
          <w:sz w:val="24"/>
          <w:szCs w:val="24"/>
        </w:rPr>
        <w:t>7h10</w:t>
      </w:r>
      <w:r w:rsidR="00101420">
        <w:rPr>
          <w:rFonts w:ascii="Comic Sans MS" w:hAnsi="Comic Sans MS"/>
          <w:sz w:val="24"/>
          <w:szCs w:val="24"/>
        </w:rPr>
        <w:t> : départ vers les écoles</w:t>
      </w:r>
    </w:p>
    <w:p w:rsidR="00101420" w:rsidRDefault="00101420" w:rsidP="00317ACD">
      <w:pPr>
        <w:jc w:val="both"/>
        <w:rPr>
          <w:rFonts w:ascii="Comic Sans MS" w:hAnsi="Comic Sans MS"/>
          <w:sz w:val="24"/>
          <w:szCs w:val="24"/>
        </w:rPr>
      </w:pPr>
      <w:r>
        <w:rPr>
          <w:rFonts w:ascii="Comic Sans MS" w:hAnsi="Comic Sans MS"/>
          <w:sz w:val="24"/>
          <w:szCs w:val="24"/>
        </w:rPr>
        <w:t>15h30 : retour 1</w:t>
      </w:r>
    </w:p>
    <w:p w:rsidR="00101420" w:rsidRDefault="00101420" w:rsidP="00317ACD">
      <w:pPr>
        <w:jc w:val="both"/>
        <w:rPr>
          <w:rFonts w:ascii="Comic Sans MS" w:hAnsi="Comic Sans MS"/>
          <w:sz w:val="24"/>
          <w:szCs w:val="24"/>
        </w:rPr>
      </w:pPr>
      <w:r>
        <w:rPr>
          <w:rFonts w:ascii="Comic Sans MS" w:hAnsi="Comic Sans MS"/>
          <w:sz w:val="24"/>
          <w:szCs w:val="24"/>
        </w:rPr>
        <w:t>16h00 : goûter 1 et devoirs 1</w:t>
      </w:r>
    </w:p>
    <w:p w:rsidR="00101420" w:rsidRDefault="00101420" w:rsidP="00317ACD">
      <w:pPr>
        <w:jc w:val="both"/>
        <w:rPr>
          <w:rFonts w:ascii="Comic Sans MS" w:hAnsi="Comic Sans MS"/>
          <w:sz w:val="24"/>
          <w:szCs w:val="24"/>
        </w:rPr>
      </w:pPr>
      <w:r>
        <w:rPr>
          <w:rFonts w:ascii="Comic Sans MS" w:hAnsi="Comic Sans MS"/>
          <w:sz w:val="24"/>
          <w:szCs w:val="24"/>
        </w:rPr>
        <w:t>17h00 : retour 2 et devoirs 2</w:t>
      </w:r>
    </w:p>
    <w:p w:rsidR="00101420" w:rsidRDefault="00054EF6" w:rsidP="00317ACD">
      <w:pPr>
        <w:jc w:val="both"/>
        <w:rPr>
          <w:rFonts w:ascii="Comic Sans MS" w:hAnsi="Comic Sans MS"/>
          <w:sz w:val="24"/>
          <w:szCs w:val="24"/>
        </w:rPr>
      </w:pPr>
      <w:r>
        <w:rPr>
          <w:rFonts w:ascii="Comic Sans MS" w:hAnsi="Comic Sans MS"/>
          <w:sz w:val="24"/>
          <w:szCs w:val="24"/>
        </w:rPr>
        <w:t>17h30 : retour 3 et devoirs 3</w:t>
      </w:r>
    </w:p>
    <w:p w:rsidR="00054EF6" w:rsidRDefault="00054EF6" w:rsidP="00317ACD">
      <w:pPr>
        <w:jc w:val="both"/>
        <w:rPr>
          <w:rFonts w:ascii="Comic Sans MS" w:hAnsi="Comic Sans MS"/>
          <w:sz w:val="24"/>
          <w:szCs w:val="24"/>
        </w:rPr>
      </w:pPr>
      <w:r>
        <w:rPr>
          <w:rFonts w:ascii="Comic Sans MS" w:hAnsi="Comic Sans MS"/>
          <w:sz w:val="24"/>
          <w:szCs w:val="24"/>
        </w:rPr>
        <w:t>18h00 : douches petits</w:t>
      </w:r>
    </w:p>
    <w:p w:rsidR="00054EF6" w:rsidRDefault="00E33CAF" w:rsidP="00317ACD">
      <w:pPr>
        <w:jc w:val="both"/>
        <w:rPr>
          <w:rFonts w:ascii="Comic Sans MS" w:hAnsi="Comic Sans MS"/>
          <w:sz w:val="24"/>
          <w:szCs w:val="24"/>
        </w:rPr>
      </w:pPr>
      <w:r>
        <w:rPr>
          <w:rFonts w:ascii="Comic Sans MS" w:hAnsi="Comic Sans MS"/>
          <w:sz w:val="24"/>
          <w:szCs w:val="24"/>
        </w:rPr>
        <w:t>18h15</w:t>
      </w:r>
      <w:r w:rsidR="00054EF6">
        <w:rPr>
          <w:rFonts w:ascii="Comic Sans MS" w:hAnsi="Comic Sans MS"/>
          <w:sz w:val="24"/>
          <w:szCs w:val="24"/>
        </w:rPr>
        <w:t> : souper</w:t>
      </w:r>
    </w:p>
    <w:p w:rsidR="00054EF6" w:rsidRDefault="00054EF6" w:rsidP="00317ACD">
      <w:pPr>
        <w:jc w:val="both"/>
        <w:rPr>
          <w:rFonts w:ascii="Comic Sans MS" w:hAnsi="Comic Sans MS"/>
          <w:sz w:val="24"/>
          <w:szCs w:val="24"/>
        </w:rPr>
      </w:pPr>
      <w:r>
        <w:rPr>
          <w:rFonts w:ascii="Comic Sans MS" w:hAnsi="Comic Sans MS"/>
          <w:sz w:val="24"/>
          <w:szCs w:val="24"/>
        </w:rPr>
        <w:t>19h00 : douches grands</w:t>
      </w:r>
    </w:p>
    <w:p w:rsidR="00054EF6" w:rsidRDefault="00054EF6" w:rsidP="00317ACD">
      <w:pPr>
        <w:jc w:val="both"/>
        <w:rPr>
          <w:rFonts w:ascii="Comic Sans MS" w:hAnsi="Comic Sans MS"/>
          <w:sz w:val="24"/>
          <w:szCs w:val="24"/>
        </w:rPr>
      </w:pPr>
      <w:r>
        <w:rPr>
          <w:rFonts w:ascii="Comic Sans MS" w:hAnsi="Comic Sans MS"/>
          <w:sz w:val="24"/>
          <w:szCs w:val="24"/>
        </w:rPr>
        <w:t>19h15 : activités</w:t>
      </w:r>
    </w:p>
    <w:p w:rsidR="00054EF6" w:rsidRDefault="00054EF6" w:rsidP="00317ACD">
      <w:pPr>
        <w:jc w:val="both"/>
        <w:rPr>
          <w:rFonts w:ascii="Comic Sans MS" w:hAnsi="Comic Sans MS"/>
          <w:sz w:val="24"/>
          <w:szCs w:val="24"/>
        </w:rPr>
      </w:pPr>
      <w:r>
        <w:rPr>
          <w:rFonts w:ascii="Comic Sans MS" w:hAnsi="Comic Sans MS"/>
          <w:sz w:val="24"/>
          <w:szCs w:val="24"/>
        </w:rPr>
        <w:t>20h00 : début du coucher (les plus petits)</w:t>
      </w:r>
    </w:p>
    <w:p w:rsidR="00054EF6" w:rsidRDefault="00054EF6" w:rsidP="005C1C9F">
      <w:pPr>
        <w:pStyle w:val="Titre3"/>
      </w:pPr>
      <w:bookmarkStart w:id="15" w:name="_Toc447048188"/>
      <w:r>
        <w:t>La communication</w:t>
      </w:r>
      <w:bookmarkEnd w:id="15"/>
    </w:p>
    <w:p w:rsidR="00054EF6" w:rsidRDefault="00054EF6" w:rsidP="00B35887">
      <w:pPr>
        <w:pStyle w:val="Titre5"/>
        <w:pBdr>
          <w:top w:val="single" w:sz="4" w:space="1" w:color="auto"/>
          <w:left w:val="single" w:sz="4" w:space="4" w:color="auto"/>
          <w:bottom w:val="single" w:sz="4" w:space="1" w:color="auto"/>
          <w:right w:val="single" w:sz="4" w:space="4" w:color="auto"/>
        </w:pBdr>
      </w:pPr>
      <w:r>
        <w:t>La communication avec les parents</w:t>
      </w:r>
    </w:p>
    <w:p w:rsidR="00054EF6" w:rsidRDefault="00054EF6" w:rsidP="00317ACD">
      <w:pPr>
        <w:jc w:val="both"/>
        <w:rPr>
          <w:rFonts w:ascii="Comic Sans MS" w:hAnsi="Comic Sans MS"/>
          <w:sz w:val="24"/>
          <w:szCs w:val="24"/>
        </w:rPr>
      </w:pPr>
      <w:r>
        <w:rPr>
          <w:rFonts w:ascii="Comic Sans MS" w:hAnsi="Comic Sans MS"/>
          <w:sz w:val="24"/>
          <w:szCs w:val="24"/>
        </w:rPr>
        <w:t>Le cahier d’internat est l’outil de communication entre notre home et les parents. Il permet d’échanger les informations nécessaires à l’épanouissement de l’enfant. Il est remis à l’élève le vendredi. Nous demandons aux parents de le signer et de le remettre dans la valise le lundi et d’éventuellement le commenter.</w:t>
      </w:r>
    </w:p>
    <w:p w:rsidR="00054EF6" w:rsidRDefault="00054EF6" w:rsidP="00317ACD">
      <w:pPr>
        <w:jc w:val="both"/>
        <w:rPr>
          <w:rFonts w:ascii="Comic Sans MS" w:hAnsi="Comic Sans MS"/>
          <w:sz w:val="24"/>
          <w:szCs w:val="24"/>
        </w:rPr>
      </w:pPr>
      <w:r>
        <w:rPr>
          <w:rFonts w:ascii="Comic Sans MS" w:hAnsi="Comic Sans MS"/>
          <w:sz w:val="24"/>
          <w:szCs w:val="24"/>
        </w:rPr>
        <w:t xml:space="preserve">La Fiche Individuelle d’Observation est un outil de communication active avec l’enfant et les parents. Deux rencontres évaluatives sont prévues durant l’année </w:t>
      </w:r>
      <w:r>
        <w:rPr>
          <w:rFonts w:ascii="Comic Sans MS" w:hAnsi="Comic Sans MS"/>
          <w:sz w:val="24"/>
          <w:szCs w:val="24"/>
        </w:rPr>
        <w:lastRenderedPageBreak/>
        <w:t>scolaire (décembre et juin) afin de réaliser le point sur l’évolution de l’élève.</w:t>
      </w:r>
      <w:r>
        <w:rPr>
          <w:rFonts w:ascii="Comic Sans MS" w:hAnsi="Comic Sans MS"/>
          <w:sz w:val="24"/>
          <w:szCs w:val="24"/>
        </w:rPr>
        <w:br/>
        <w:t>Les objectifs de la F.I.O :</w:t>
      </w:r>
    </w:p>
    <w:p w:rsidR="00054EF6" w:rsidRPr="005C1C9F" w:rsidRDefault="00054EF6" w:rsidP="005C1C9F">
      <w:pPr>
        <w:pStyle w:val="Paragraphedeliste"/>
        <w:numPr>
          <w:ilvl w:val="0"/>
          <w:numId w:val="7"/>
        </w:numPr>
        <w:jc w:val="both"/>
        <w:rPr>
          <w:rFonts w:ascii="Comic Sans MS" w:hAnsi="Comic Sans MS"/>
          <w:sz w:val="24"/>
          <w:szCs w:val="24"/>
        </w:rPr>
      </w:pPr>
      <w:r w:rsidRPr="005C1C9F">
        <w:rPr>
          <w:rFonts w:ascii="Comic Sans MS" w:hAnsi="Comic Sans MS"/>
          <w:sz w:val="24"/>
          <w:szCs w:val="24"/>
        </w:rPr>
        <w:t>Amener l’équipe à mieux connaître l’enfant (ressources et difficultés)</w:t>
      </w:r>
    </w:p>
    <w:p w:rsidR="00054EF6" w:rsidRPr="005C1C9F" w:rsidRDefault="00054EF6" w:rsidP="005C1C9F">
      <w:pPr>
        <w:pStyle w:val="Paragraphedeliste"/>
        <w:numPr>
          <w:ilvl w:val="0"/>
          <w:numId w:val="7"/>
        </w:numPr>
        <w:jc w:val="both"/>
        <w:rPr>
          <w:rFonts w:ascii="Comic Sans MS" w:hAnsi="Comic Sans MS"/>
          <w:sz w:val="24"/>
          <w:szCs w:val="24"/>
        </w:rPr>
      </w:pPr>
      <w:r w:rsidRPr="005C1C9F">
        <w:rPr>
          <w:rFonts w:ascii="Comic Sans MS" w:hAnsi="Comic Sans MS"/>
          <w:sz w:val="24"/>
          <w:szCs w:val="24"/>
        </w:rPr>
        <w:t>Fixer les objectifs prioritaires que chacun doit viser</w:t>
      </w:r>
    </w:p>
    <w:p w:rsidR="00054EF6" w:rsidRPr="005C1C9F" w:rsidRDefault="00054EF6" w:rsidP="005C1C9F">
      <w:pPr>
        <w:pStyle w:val="Paragraphedeliste"/>
        <w:numPr>
          <w:ilvl w:val="0"/>
          <w:numId w:val="7"/>
        </w:numPr>
        <w:jc w:val="both"/>
        <w:rPr>
          <w:rFonts w:ascii="Comic Sans MS" w:hAnsi="Comic Sans MS"/>
          <w:sz w:val="24"/>
          <w:szCs w:val="24"/>
        </w:rPr>
      </w:pPr>
      <w:r w:rsidRPr="005C1C9F">
        <w:rPr>
          <w:rFonts w:ascii="Comic Sans MS" w:hAnsi="Comic Sans MS"/>
          <w:sz w:val="24"/>
          <w:szCs w:val="24"/>
        </w:rPr>
        <w:t>Accompagner l’enfant, le faire évoluer par lui-même</w:t>
      </w:r>
    </w:p>
    <w:p w:rsidR="00054EF6" w:rsidRPr="005C1C9F" w:rsidRDefault="00054EF6" w:rsidP="005C1C9F">
      <w:pPr>
        <w:pStyle w:val="Paragraphedeliste"/>
        <w:numPr>
          <w:ilvl w:val="0"/>
          <w:numId w:val="7"/>
        </w:numPr>
        <w:jc w:val="both"/>
        <w:rPr>
          <w:rFonts w:ascii="Comic Sans MS" w:hAnsi="Comic Sans MS"/>
          <w:sz w:val="24"/>
          <w:szCs w:val="24"/>
        </w:rPr>
      </w:pPr>
      <w:r w:rsidRPr="005C1C9F">
        <w:rPr>
          <w:rFonts w:ascii="Comic Sans MS" w:hAnsi="Comic Sans MS"/>
          <w:sz w:val="24"/>
          <w:szCs w:val="24"/>
        </w:rPr>
        <w:t>Rencontres évaluatives avec les parents et les différents intervenants</w:t>
      </w:r>
    </w:p>
    <w:p w:rsidR="00054EF6" w:rsidRPr="005C1C9F" w:rsidRDefault="00054EF6" w:rsidP="005C1C9F">
      <w:pPr>
        <w:pStyle w:val="Paragraphedeliste"/>
        <w:numPr>
          <w:ilvl w:val="0"/>
          <w:numId w:val="7"/>
        </w:numPr>
        <w:jc w:val="both"/>
        <w:rPr>
          <w:rFonts w:ascii="Comic Sans MS" w:hAnsi="Comic Sans MS"/>
          <w:sz w:val="24"/>
          <w:szCs w:val="24"/>
        </w:rPr>
      </w:pPr>
      <w:r w:rsidRPr="005C1C9F">
        <w:rPr>
          <w:rFonts w:ascii="Comic Sans MS" w:hAnsi="Comic Sans MS"/>
          <w:sz w:val="24"/>
          <w:szCs w:val="24"/>
        </w:rPr>
        <w:t>Amener chaque enfant à mieux se connaître et à mieux se situer dans le milieu socio-éducatif et scolaire.</w:t>
      </w:r>
    </w:p>
    <w:p w:rsidR="00054EF6" w:rsidRDefault="00054EF6" w:rsidP="00B35887">
      <w:pPr>
        <w:pStyle w:val="Titre5"/>
        <w:pBdr>
          <w:top w:val="single" w:sz="4" w:space="1" w:color="auto"/>
          <w:left w:val="single" w:sz="4" w:space="4" w:color="auto"/>
          <w:bottom w:val="single" w:sz="4" w:space="1" w:color="auto"/>
          <w:right w:val="single" w:sz="4" w:space="4" w:color="auto"/>
        </w:pBdr>
      </w:pPr>
      <w:r>
        <w:t>La communication avec les écoles</w:t>
      </w:r>
    </w:p>
    <w:p w:rsidR="00054EF6" w:rsidRDefault="00054EF6" w:rsidP="00317ACD">
      <w:pPr>
        <w:jc w:val="both"/>
        <w:rPr>
          <w:rFonts w:ascii="Comic Sans MS" w:hAnsi="Comic Sans MS"/>
          <w:sz w:val="24"/>
          <w:szCs w:val="24"/>
        </w:rPr>
      </w:pPr>
      <w:r>
        <w:rPr>
          <w:rFonts w:ascii="Comic Sans MS" w:hAnsi="Comic Sans MS"/>
          <w:sz w:val="24"/>
          <w:szCs w:val="24"/>
        </w:rPr>
        <w:t>Chaque année, au mois d’octobre, nous invitons les titulaires (des écoles)</w:t>
      </w:r>
      <w:r w:rsidR="005A2ECD">
        <w:rPr>
          <w:rFonts w:ascii="Comic Sans MS" w:hAnsi="Comic Sans MS"/>
          <w:sz w:val="24"/>
          <w:szCs w:val="24"/>
        </w:rPr>
        <w:t xml:space="preserve"> lors d’un goûter afin de leur présenter notre institution et répondre à leurs questions.</w:t>
      </w:r>
    </w:p>
    <w:p w:rsidR="005A2ECD" w:rsidRDefault="005A2ECD" w:rsidP="00317ACD">
      <w:pPr>
        <w:jc w:val="both"/>
        <w:rPr>
          <w:rFonts w:ascii="Comic Sans MS" w:hAnsi="Comic Sans MS"/>
          <w:sz w:val="24"/>
          <w:szCs w:val="24"/>
        </w:rPr>
      </w:pPr>
      <w:r>
        <w:rPr>
          <w:rFonts w:ascii="Comic Sans MS" w:hAnsi="Comic Sans MS"/>
          <w:sz w:val="24"/>
          <w:szCs w:val="24"/>
        </w:rPr>
        <w:t xml:space="preserve">Au cours du premier trimestre de l’année civile suivante, l’éducateur va à la rencontre du titulaire (de classe) de chaque enfant dont il est référent. Cela permet un suivi </w:t>
      </w:r>
      <w:r w:rsidR="00CD7A1B">
        <w:rPr>
          <w:rFonts w:ascii="Comic Sans MS" w:hAnsi="Comic Sans MS"/>
          <w:sz w:val="24"/>
          <w:szCs w:val="24"/>
        </w:rPr>
        <w:t>de l’évolution scolaire de l’enfant.</w:t>
      </w:r>
      <w:r w:rsidR="00E33CAF">
        <w:rPr>
          <w:rFonts w:ascii="Comic Sans MS" w:hAnsi="Comic Sans MS"/>
          <w:sz w:val="24"/>
          <w:szCs w:val="24"/>
        </w:rPr>
        <w:t xml:space="preserve"> Des rencontres supplémentaires sont envisagées si cela s’avère nécessaire.</w:t>
      </w:r>
    </w:p>
    <w:p w:rsidR="00CD7A1B" w:rsidRDefault="00CD7A1B" w:rsidP="00317ACD">
      <w:pPr>
        <w:jc w:val="both"/>
        <w:rPr>
          <w:rFonts w:ascii="Comic Sans MS" w:hAnsi="Comic Sans MS"/>
          <w:sz w:val="24"/>
          <w:szCs w:val="24"/>
        </w:rPr>
      </w:pPr>
      <w:r>
        <w:rPr>
          <w:rFonts w:ascii="Comic Sans MS" w:hAnsi="Comic Sans MS"/>
          <w:sz w:val="24"/>
          <w:szCs w:val="24"/>
        </w:rPr>
        <w:t>Un compte rendu de chaque rencontre est effectué en réunion d’équipe. Chacun est alors conscient des difficultés éventuelles rencontrées par l’enfant. Nous déterminons ensemble les actions à entreprendre pour y remédier.</w:t>
      </w:r>
    </w:p>
    <w:p w:rsidR="00E33CAF" w:rsidRDefault="00E33CAF" w:rsidP="00317ACD">
      <w:pPr>
        <w:jc w:val="both"/>
        <w:rPr>
          <w:rFonts w:ascii="Comic Sans MS" w:hAnsi="Comic Sans MS"/>
          <w:sz w:val="24"/>
          <w:szCs w:val="24"/>
        </w:rPr>
      </w:pPr>
      <w:r>
        <w:rPr>
          <w:rFonts w:ascii="Comic Sans MS" w:hAnsi="Comic Sans MS"/>
          <w:sz w:val="24"/>
          <w:szCs w:val="24"/>
        </w:rPr>
        <w:t>Le cahier d’internat comporte également une rubrique que les écoles peuvent compléter au besoin.</w:t>
      </w:r>
    </w:p>
    <w:p w:rsidR="00CD7A1B" w:rsidRDefault="00CD7A1B" w:rsidP="00B35887">
      <w:pPr>
        <w:pStyle w:val="Titre5"/>
        <w:pBdr>
          <w:top w:val="single" w:sz="4" w:space="1" w:color="auto"/>
          <w:left w:val="single" w:sz="4" w:space="4" w:color="auto"/>
          <w:bottom w:val="single" w:sz="4" w:space="1" w:color="auto"/>
          <w:right w:val="single" w:sz="4" w:space="4" w:color="auto"/>
        </w:pBdr>
      </w:pPr>
      <w:r>
        <w:t>La communication interne</w:t>
      </w:r>
    </w:p>
    <w:p w:rsidR="00CD7A1B" w:rsidRDefault="00CD7A1B" w:rsidP="00317ACD">
      <w:pPr>
        <w:jc w:val="both"/>
        <w:rPr>
          <w:rFonts w:ascii="Comic Sans MS" w:hAnsi="Comic Sans MS"/>
          <w:sz w:val="24"/>
          <w:szCs w:val="24"/>
        </w:rPr>
      </w:pPr>
      <w:r>
        <w:rPr>
          <w:rFonts w:ascii="Comic Sans MS" w:hAnsi="Comic Sans MS"/>
          <w:sz w:val="24"/>
          <w:szCs w:val="24"/>
        </w:rPr>
        <w:t>Afin d’assurer une cohésion dans notre travail d’équipe, plusieurs outils de communication sont utilisés :</w:t>
      </w:r>
    </w:p>
    <w:p w:rsidR="00CD7A1B" w:rsidRPr="00EB7C46" w:rsidRDefault="00CD7A1B" w:rsidP="00EB7C46">
      <w:pPr>
        <w:pStyle w:val="Paragraphedeliste"/>
        <w:numPr>
          <w:ilvl w:val="0"/>
          <w:numId w:val="8"/>
        </w:numPr>
        <w:jc w:val="both"/>
        <w:rPr>
          <w:rFonts w:ascii="Comic Sans MS" w:hAnsi="Comic Sans MS"/>
          <w:sz w:val="24"/>
          <w:szCs w:val="24"/>
        </w:rPr>
      </w:pPr>
      <w:r w:rsidRPr="00EB7C46">
        <w:rPr>
          <w:rFonts w:ascii="Comic Sans MS" w:hAnsi="Comic Sans MS"/>
          <w:sz w:val="24"/>
          <w:szCs w:val="24"/>
        </w:rPr>
        <w:t>Le cahier de communication de l’équipe complété au quotidien</w:t>
      </w:r>
    </w:p>
    <w:p w:rsidR="00CD7A1B" w:rsidRPr="00EB7C46" w:rsidRDefault="00CD7A1B" w:rsidP="00EB7C46">
      <w:pPr>
        <w:pStyle w:val="Paragraphedeliste"/>
        <w:numPr>
          <w:ilvl w:val="0"/>
          <w:numId w:val="8"/>
        </w:numPr>
        <w:jc w:val="both"/>
        <w:rPr>
          <w:rFonts w:ascii="Comic Sans MS" w:hAnsi="Comic Sans MS"/>
          <w:sz w:val="24"/>
          <w:szCs w:val="24"/>
        </w:rPr>
      </w:pPr>
      <w:r w:rsidRPr="00EB7C46">
        <w:rPr>
          <w:rFonts w:ascii="Comic Sans MS" w:hAnsi="Comic Sans MS"/>
          <w:sz w:val="24"/>
          <w:szCs w:val="24"/>
        </w:rPr>
        <w:t>Les fiches d’évènements des enfants</w:t>
      </w:r>
    </w:p>
    <w:p w:rsidR="00CD7A1B" w:rsidRPr="00EB7C46" w:rsidRDefault="00CD7A1B" w:rsidP="00EB7C46">
      <w:pPr>
        <w:pStyle w:val="Paragraphedeliste"/>
        <w:numPr>
          <w:ilvl w:val="0"/>
          <w:numId w:val="8"/>
        </w:numPr>
        <w:jc w:val="both"/>
        <w:rPr>
          <w:rFonts w:ascii="Comic Sans MS" w:hAnsi="Comic Sans MS"/>
          <w:sz w:val="24"/>
          <w:szCs w:val="24"/>
        </w:rPr>
      </w:pPr>
      <w:r w:rsidRPr="00EB7C46">
        <w:rPr>
          <w:rFonts w:ascii="Comic Sans MS" w:hAnsi="Comic Sans MS"/>
          <w:sz w:val="24"/>
          <w:szCs w:val="24"/>
        </w:rPr>
        <w:t xml:space="preserve">Les </w:t>
      </w:r>
      <w:r w:rsidR="00D728C2">
        <w:rPr>
          <w:rFonts w:ascii="Comic Sans MS" w:hAnsi="Comic Sans MS"/>
          <w:sz w:val="24"/>
          <w:szCs w:val="24"/>
        </w:rPr>
        <w:t>réunions d’équipe</w:t>
      </w:r>
      <w:r w:rsidRPr="00EB7C46">
        <w:rPr>
          <w:rFonts w:ascii="Comic Sans MS" w:hAnsi="Comic Sans MS"/>
          <w:sz w:val="24"/>
          <w:szCs w:val="24"/>
        </w:rPr>
        <w:t xml:space="preserve"> mensuelles (lieu de dialogue et de concertation dont un compte rendu est rédigé pour garder en mémoire les informations).</w:t>
      </w:r>
    </w:p>
    <w:p w:rsidR="00CD7A1B" w:rsidRPr="00EB7C46" w:rsidRDefault="00CD7A1B" w:rsidP="00EB7C46">
      <w:pPr>
        <w:pStyle w:val="Paragraphedeliste"/>
        <w:numPr>
          <w:ilvl w:val="0"/>
          <w:numId w:val="8"/>
        </w:numPr>
        <w:jc w:val="both"/>
        <w:rPr>
          <w:rFonts w:ascii="Comic Sans MS" w:hAnsi="Comic Sans MS"/>
          <w:sz w:val="24"/>
          <w:szCs w:val="24"/>
        </w:rPr>
      </w:pPr>
      <w:r w:rsidRPr="00EB7C46">
        <w:rPr>
          <w:rFonts w:ascii="Comic Sans MS" w:hAnsi="Comic Sans MS"/>
          <w:sz w:val="24"/>
          <w:szCs w:val="24"/>
        </w:rPr>
        <w:t>La Fiche Individuelle d’Observation</w:t>
      </w:r>
    </w:p>
    <w:p w:rsidR="00CD7A1B" w:rsidRPr="00EB7C46" w:rsidRDefault="00CD7A1B" w:rsidP="00EB7C46">
      <w:pPr>
        <w:pStyle w:val="Paragraphedeliste"/>
        <w:numPr>
          <w:ilvl w:val="0"/>
          <w:numId w:val="8"/>
        </w:numPr>
        <w:jc w:val="both"/>
        <w:rPr>
          <w:rFonts w:ascii="Comic Sans MS" w:hAnsi="Comic Sans MS"/>
          <w:sz w:val="24"/>
          <w:szCs w:val="24"/>
        </w:rPr>
      </w:pPr>
      <w:r w:rsidRPr="00EB7C46">
        <w:rPr>
          <w:rFonts w:ascii="Comic Sans MS" w:hAnsi="Comic Sans MS"/>
          <w:sz w:val="24"/>
          <w:szCs w:val="24"/>
        </w:rPr>
        <w:t>Les moments de discussion informels des membres de l’équipe</w:t>
      </w:r>
    </w:p>
    <w:p w:rsidR="00CD7A1B" w:rsidRDefault="00CD7A1B" w:rsidP="00317ACD">
      <w:pPr>
        <w:jc w:val="both"/>
        <w:rPr>
          <w:rFonts w:ascii="Comic Sans MS" w:hAnsi="Comic Sans MS"/>
          <w:sz w:val="24"/>
          <w:szCs w:val="24"/>
        </w:rPr>
      </w:pPr>
      <w:r>
        <w:rPr>
          <w:rFonts w:ascii="Comic Sans MS" w:hAnsi="Comic Sans MS"/>
          <w:sz w:val="24"/>
          <w:szCs w:val="24"/>
        </w:rPr>
        <w:t>L’objectif est de communiquer de façon optimale afin que chacun puisse prendre du plaisir à travailler ensemble.</w:t>
      </w:r>
    </w:p>
    <w:p w:rsidR="00CD7A1B" w:rsidRDefault="009D5CFB" w:rsidP="00EB7C46">
      <w:pPr>
        <w:pStyle w:val="Titre3"/>
      </w:pPr>
      <w:bookmarkStart w:id="16" w:name="_Toc447048189"/>
      <w:r>
        <w:lastRenderedPageBreak/>
        <w:t>La réussite scolaire</w:t>
      </w:r>
      <w:bookmarkEnd w:id="16"/>
    </w:p>
    <w:p w:rsidR="009D5CFB" w:rsidRDefault="009D5CFB" w:rsidP="00317ACD">
      <w:pPr>
        <w:jc w:val="both"/>
        <w:rPr>
          <w:rFonts w:ascii="Comic Sans MS" w:hAnsi="Comic Sans MS"/>
          <w:sz w:val="24"/>
          <w:szCs w:val="24"/>
        </w:rPr>
      </w:pPr>
      <w:r>
        <w:rPr>
          <w:rFonts w:ascii="Comic Sans MS" w:hAnsi="Comic Sans MS"/>
          <w:sz w:val="24"/>
          <w:szCs w:val="24"/>
        </w:rPr>
        <w:t xml:space="preserve">Nous veillons à instaurer un climat calme et serein propice aux apprentissages par le biais d’une étude obligatoire pour les enfants qui ont des devoirs. L’éducateur, dès le retour de l’école, vise le journal de classe, </w:t>
      </w:r>
      <w:r w:rsidR="00D60EDE">
        <w:rPr>
          <w:rFonts w:ascii="Comic Sans MS" w:hAnsi="Comic Sans MS"/>
          <w:sz w:val="24"/>
          <w:szCs w:val="24"/>
        </w:rPr>
        <w:t>contrôle</w:t>
      </w:r>
      <w:r>
        <w:rPr>
          <w:rFonts w:ascii="Comic Sans MS" w:hAnsi="Comic Sans MS"/>
          <w:sz w:val="24"/>
          <w:szCs w:val="24"/>
        </w:rPr>
        <w:t xml:space="preserve"> les devoirs et leçons et ap</w:t>
      </w:r>
      <w:r w:rsidR="00D728C2">
        <w:rPr>
          <w:rFonts w:ascii="Comic Sans MS" w:hAnsi="Comic Sans MS"/>
          <w:sz w:val="24"/>
          <w:szCs w:val="24"/>
        </w:rPr>
        <w:t>porter</w:t>
      </w:r>
      <w:r>
        <w:rPr>
          <w:rFonts w:ascii="Comic Sans MS" w:hAnsi="Comic Sans MS"/>
          <w:sz w:val="24"/>
          <w:szCs w:val="24"/>
        </w:rPr>
        <w:t xml:space="preserve"> son a</w:t>
      </w:r>
      <w:r w:rsidR="00D60EDE">
        <w:rPr>
          <w:rFonts w:ascii="Comic Sans MS" w:hAnsi="Comic Sans MS"/>
          <w:sz w:val="24"/>
          <w:szCs w:val="24"/>
        </w:rPr>
        <w:t>ide si nécessaire. Nous profitons du soutien de stagiaires, ce qui engendre un travail encore plus individualisé.</w:t>
      </w:r>
    </w:p>
    <w:p w:rsidR="00D60EDE" w:rsidRDefault="00D60EDE" w:rsidP="00317ACD">
      <w:pPr>
        <w:jc w:val="both"/>
        <w:rPr>
          <w:rFonts w:ascii="Comic Sans MS" w:hAnsi="Comic Sans MS"/>
          <w:sz w:val="24"/>
          <w:szCs w:val="24"/>
        </w:rPr>
      </w:pPr>
      <w:r>
        <w:rPr>
          <w:rFonts w:ascii="Comic Sans MS" w:hAnsi="Comic Sans MS"/>
          <w:sz w:val="24"/>
          <w:szCs w:val="24"/>
        </w:rPr>
        <w:t>L’objectif est de leur apporter un appui permanent dans leurs tâches journalières en leur inculquant de bonnes habitudes de travail « apprendre à apprendre ».</w:t>
      </w:r>
    </w:p>
    <w:p w:rsidR="00D60EDE" w:rsidRDefault="00D60EDE" w:rsidP="00317ACD">
      <w:pPr>
        <w:jc w:val="both"/>
        <w:rPr>
          <w:rFonts w:ascii="Comic Sans MS" w:hAnsi="Comic Sans MS"/>
          <w:sz w:val="24"/>
          <w:szCs w:val="24"/>
        </w:rPr>
      </w:pPr>
      <w:r>
        <w:rPr>
          <w:rFonts w:ascii="Comic Sans MS" w:hAnsi="Comic Sans MS"/>
          <w:sz w:val="24"/>
          <w:szCs w:val="24"/>
        </w:rPr>
        <w:t xml:space="preserve">Chaque trimestre, la photocopie du bulletin de chaque enfant est </w:t>
      </w:r>
      <w:r w:rsidR="00EB7C46">
        <w:rPr>
          <w:rFonts w:ascii="Comic Sans MS" w:hAnsi="Comic Sans MS"/>
          <w:sz w:val="24"/>
          <w:szCs w:val="24"/>
        </w:rPr>
        <w:t>classée</w:t>
      </w:r>
      <w:r>
        <w:rPr>
          <w:rFonts w:ascii="Comic Sans MS" w:hAnsi="Comic Sans MS"/>
          <w:sz w:val="24"/>
          <w:szCs w:val="24"/>
        </w:rPr>
        <w:t xml:space="preserve"> dans son dossier.</w:t>
      </w:r>
    </w:p>
    <w:p w:rsidR="0045695E" w:rsidRDefault="0045695E" w:rsidP="00EB7C46">
      <w:pPr>
        <w:pStyle w:val="Titre3"/>
      </w:pPr>
      <w:bookmarkStart w:id="17" w:name="_Toc447048190"/>
      <w:r>
        <w:t>Les activités</w:t>
      </w:r>
      <w:bookmarkEnd w:id="17"/>
    </w:p>
    <w:p w:rsidR="0045695E" w:rsidRDefault="0045695E" w:rsidP="00317ACD">
      <w:pPr>
        <w:jc w:val="both"/>
        <w:rPr>
          <w:rFonts w:ascii="Comic Sans MS" w:hAnsi="Comic Sans MS"/>
          <w:sz w:val="24"/>
          <w:szCs w:val="24"/>
        </w:rPr>
      </w:pPr>
      <w:r>
        <w:rPr>
          <w:rFonts w:ascii="Comic Sans MS" w:hAnsi="Comic Sans MS"/>
          <w:sz w:val="24"/>
          <w:szCs w:val="24"/>
        </w:rPr>
        <w:t>Le programme des activités du mercredi après-midi est préparé par trimestre par l’équipe éducative. Ce dernier est soumis à l’approbation du chef d’établissement.</w:t>
      </w:r>
    </w:p>
    <w:p w:rsidR="0045695E" w:rsidRDefault="0045695E" w:rsidP="00317ACD">
      <w:pPr>
        <w:jc w:val="both"/>
        <w:rPr>
          <w:rFonts w:ascii="Comic Sans MS" w:hAnsi="Comic Sans MS"/>
          <w:sz w:val="24"/>
          <w:szCs w:val="24"/>
        </w:rPr>
      </w:pPr>
      <w:r>
        <w:rPr>
          <w:rFonts w:ascii="Comic Sans MS" w:hAnsi="Comic Sans MS"/>
          <w:sz w:val="24"/>
          <w:szCs w:val="24"/>
        </w:rPr>
        <w:t>L’accent est mis sur la diversité afin d’éveiller au maximum les capacités physiques et intellectuelles.</w:t>
      </w:r>
    </w:p>
    <w:p w:rsidR="0045695E" w:rsidRPr="00EB7C46" w:rsidRDefault="0045695E" w:rsidP="00317ACD">
      <w:pPr>
        <w:jc w:val="both"/>
        <w:rPr>
          <w:rFonts w:ascii="Comic Sans MS" w:hAnsi="Comic Sans MS"/>
          <w:b/>
          <w:color w:val="2E74B5" w:themeColor="accent1" w:themeShade="BF"/>
          <w:sz w:val="24"/>
          <w:szCs w:val="24"/>
          <w:u w:val="single"/>
        </w:rPr>
      </w:pPr>
      <w:r w:rsidRPr="00EB7C46">
        <w:rPr>
          <w:rFonts w:ascii="Comic Sans MS" w:hAnsi="Comic Sans MS"/>
          <w:b/>
          <w:color w:val="2E74B5" w:themeColor="accent1" w:themeShade="BF"/>
          <w:sz w:val="24"/>
          <w:szCs w:val="24"/>
          <w:u w:val="single"/>
        </w:rPr>
        <w:t>Citons notamment :</w:t>
      </w:r>
    </w:p>
    <w:p w:rsidR="0045695E" w:rsidRPr="00EB7C46" w:rsidRDefault="00EE1173" w:rsidP="00EB7C46">
      <w:pPr>
        <w:pStyle w:val="Paragraphedeliste"/>
        <w:numPr>
          <w:ilvl w:val="0"/>
          <w:numId w:val="9"/>
        </w:numPr>
        <w:jc w:val="both"/>
        <w:rPr>
          <w:rFonts w:ascii="Comic Sans MS" w:hAnsi="Comic Sans MS"/>
          <w:sz w:val="24"/>
          <w:szCs w:val="24"/>
        </w:rPr>
      </w:pPr>
      <w:r w:rsidRPr="00EB7C46">
        <w:rPr>
          <w:rFonts w:ascii="Comic Sans MS" w:hAnsi="Comic Sans MS"/>
          <w:sz w:val="24"/>
          <w:szCs w:val="24"/>
        </w:rPr>
        <w:t>La piscine de Wanze</w:t>
      </w:r>
    </w:p>
    <w:p w:rsidR="00EE1173" w:rsidRPr="00EB7C46" w:rsidRDefault="00EE1173" w:rsidP="00EB7C46">
      <w:pPr>
        <w:pStyle w:val="Paragraphedeliste"/>
        <w:numPr>
          <w:ilvl w:val="0"/>
          <w:numId w:val="9"/>
        </w:numPr>
        <w:jc w:val="both"/>
        <w:rPr>
          <w:rFonts w:ascii="Comic Sans MS" w:hAnsi="Comic Sans MS"/>
          <w:sz w:val="24"/>
          <w:szCs w:val="24"/>
        </w:rPr>
      </w:pPr>
      <w:r w:rsidRPr="00EB7C46">
        <w:rPr>
          <w:rFonts w:ascii="Comic Sans MS" w:hAnsi="Comic Sans MS"/>
          <w:sz w:val="24"/>
          <w:szCs w:val="24"/>
        </w:rPr>
        <w:t>Le cinéma Kinepolis</w:t>
      </w:r>
    </w:p>
    <w:p w:rsidR="00EE1173" w:rsidRPr="00EB7C46" w:rsidRDefault="00EE1173" w:rsidP="00EB7C46">
      <w:pPr>
        <w:pStyle w:val="Paragraphedeliste"/>
        <w:numPr>
          <w:ilvl w:val="0"/>
          <w:numId w:val="9"/>
        </w:numPr>
        <w:jc w:val="both"/>
        <w:rPr>
          <w:rFonts w:ascii="Comic Sans MS" w:hAnsi="Comic Sans MS"/>
          <w:sz w:val="24"/>
          <w:szCs w:val="24"/>
        </w:rPr>
      </w:pPr>
      <w:r w:rsidRPr="00EB7C46">
        <w:rPr>
          <w:rFonts w:ascii="Comic Sans MS" w:hAnsi="Comic Sans MS"/>
          <w:sz w:val="24"/>
          <w:szCs w:val="24"/>
        </w:rPr>
        <w:t>Le théâtre Mabotte</w:t>
      </w:r>
    </w:p>
    <w:p w:rsidR="00EE1173" w:rsidRPr="00EB7C46" w:rsidRDefault="00EE1173" w:rsidP="00EB7C46">
      <w:pPr>
        <w:pStyle w:val="Paragraphedeliste"/>
        <w:numPr>
          <w:ilvl w:val="0"/>
          <w:numId w:val="9"/>
        </w:numPr>
        <w:jc w:val="both"/>
        <w:rPr>
          <w:rFonts w:ascii="Comic Sans MS" w:hAnsi="Comic Sans MS"/>
          <w:sz w:val="24"/>
          <w:szCs w:val="24"/>
        </w:rPr>
      </w:pPr>
      <w:r w:rsidRPr="00EB7C46">
        <w:rPr>
          <w:rFonts w:ascii="Comic Sans MS" w:hAnsi="Comic Sans MS"/>
          <w:sz w:val="24"/>
          <w:szCs w:val="24"/>
        </w:rPr>
        <w:t>Le musée du chocolat d’Eupen</w:t>
      </w:r>
    </w:p>
    <w:p w:rsidR="00EE1173" w:rsidRPr="00EB7C46" w:rsidRDefault="00EE1173" w:rsidP="00EB7C46">
      <w:pPr>
        <w:pStyle w:val="Paragraphedeliste"/>
        <w:numPr>
          <w:ilvl w:val="0"/>
          <w:numId w:val="9"/>
        </w:numPr>
        <w:jc w:val="both"/>
        <w:rPr>
          <w:rFonts w:ascii="Comic Sans MS" w:hAnsi="Comic Sans MS"/>
          <w:sz w:val="24"/>
          <w:szCs w:val="24"/>
        </w:rPr>
      </w:pPr>
      <w:r w:rsidRPr="00EB7C46">
        <w:rPr>
          <w:rFonts w:ascii="Comic Sans MS" w:hAnsi="Comic Sans MS"/>
          <w:sz w:val="24"/>
          <w:szCs w:val="24"/>
        </w:rPr>
        <w:t>La patinoire à Liège</w:t>
      </w:r>
    </w:p>
    <w:p w:rsidR="00EE1173" w:rsidRPr="00EB7C46" w:rsidRDefault="00EE1173" w:rsidP="00EB7C46">
      <w:pPr>
        <w:pStyle w:val="Paragraphedeliste"/>
        <w:numPr>
          <w:ilvl w:val="0"/>
          <w:numId w:val="9"/>
        </w:numPr>
        <w:jc w:val="both"/>
        <w:rPr>
          <w:rFonts w:ascii="Comic Sans MS" w:hAnsi="Comic Sans MS"/>
          <w:sz w:val="24"/>
          <w:szCs w:val="24"/>
        </w:rPr>
      </w:pPr>
      <w:r w:rsidRPr="00EB7C46">
        <w:rPr>
          <w:rFonts w:ascii="Comic Sans MS" w:hAnsi="Comic Sans MS"/>
          <w:sz w:val="24"/>
          <w:szCs w:val="24"/>
        </w:rPr>
        <w:t>La société protectrice des animaux</w:t>
      </w:r>
    </w:p>
    <w:p w:rsidR="00EE1173" w:rsidRPr="00EB7C46" w:rsidRDefault="00DC1C7D" w:rsidP="00EB7C46">
      <w:pPr>
        <w:pStyle w:val="Paragraphedeliste"/>
        <w:numPr>
          <w:ilvl w:val="0"/>
          <w:numId w:val="9"/>
        </w:numPr>
        <w:jc w:val="both"/>
        <w:rPr>
          <w:rFonts w:ascii="Comic Sans MS" w:hAnsi="Comic Sans MS"/>
          <w:sz w:val="24"/>
          <w:szCs w:val="24"/>
        </w:rPr>
      </w:pPr>
      <w:r w:rsidRPr="00EB7C46">
        <w:rPr>
          <w:rFonts w:ascii="Comic Sans MS" w:hAnsi="Comic Sans MS"/>
          <w:sz w:val="24"/>
          <w:szCs w:val="24"/>
        </w:rPr>
        <w:t>La visite</w:t>
      </w:r>
      <w:r w:rsidR="00EE1173" w:rsidRPr="00EB7C46">
        <w:rPr>
          <w:rFonts w:ascii="Comic Sans MS" w:hAnsi="Comic Sans MS"/>
          <w:sz w:val="24"/>
          <w:szCs w:val="24"/>
        </w:rPr>
        <w:t xml:space="preserve"> des grottes de Comblain</w:t>
      </w:r>
    </w:p>
    <w:p w:rsidR="00EE1173" w:rsidRDefault="00EE1173" w:rsidP="00317ACD">
      <w:pPr>
        <w:jc w:val="both"/>
        <w:rPr>
          <w:rFonts w:ascii="Comic Sans MS" w:hAnsi="Comic Sans MS"/>
          <w:sz w:val="24"/>
          <w:szCs w:val="24"/>
        </w:rPr>
      </w:pPr>
      <w:r>
        <w:rPr>
          <w:rFonts w:ascii="Comic Sans MS" w:hAnsi="Comic Sans MS"/>
          <w:sz w:val="24"/>
          <w:szCs w:val="24"/>
        </w:rPr>
        <w:t>En semaine nous proposons des activités variées auxquelles l’enfant peut participer après être</w:t>
      </w:r>
      <w:r w:rsidR="003A4512">
        <w:rPr>
          <w:rFonts w:ascii="Comic Sans MS" w:hAnsi="Comic Sans MS"/>
          <w:sz w:val="24"/>
          <w:szCs w:val="24"/>
        </w:rPr>
        <w:t xml:space="preserve"> passé à l’étude obligatoire. Cela va des jeux de société traditionnels aux multiples activités sportives en passant par les pratiques musicales, activités manuelles, les jeux vidéo, le kicker,…</w:t>
      </w:r>
    </w:p>
    <w:p w:rsidR="003A4512" w:rsidRDefault="003A4512" w:rsidP="00317ACD">
      <w:pPr>
        <w:jc w:val="both"/>
        <w:rPr>
          <w:rFonts w:ascii="Comic Sans MS" w:hAnsi="Comic Sans MS"/>
          <w:sz w:val="24"/>
          <w:szCs w:val="24"/>
        </w:rPr>
      </w:pPr>
      <w:r>
        <w:rPr>
          <w:rFonts w:ascii="Comic Sans MS" w:hAnsi="Comic Sans MS"/>
          <w:sz w:val="24"/>
          <w:szCs w:val="24"/>
        </w:rPr>
        <w:t>Ces activités sont dirigées par un éducateur responsable selon un calendrier établi dès la rentrée scolaire.</w:t>
      </w:r>
    </w:p>
    <w:p w:rsidR="003A4512" w:rsidRDefault="003A4512" w:rsidP="00EB7C46">
      <w:pPr>
        <w:pStyle w:val="Titre3"/>
      </w:pPr>
      <w:bookmarkStart w:id="18" w:name="_Toc447048191"/>
      <w:r>
        <w:t>L’éducation à la santé</w:t>
      </w:r>
      <w:bookmarkEnd w:id="18"/>
    </w:p>
    <w:p w:rsidR="00B35887" w:rsidRPr="00B35887" w:rsidRDefault="00B35887" w:rsidP="00B35887"/>
    <w:p w:rsidR="003A4512" w:rsidRPr="00B35887" w:rsidRDefault="003A4512" w:rsidP="00317ACD">
      <w:pPr>
        <w:jc w:val="both"/>
        <w:rPr>
          <w:rFonts w:ascii="Comic Sans MS" w:hAnsi="Comic Sans MS"/>
          <w:b/>
          <w:color w:val="2E74B5" w:themeColor="accent1" w:themeShade="BF"/>
          <w:sz w:val="24"/>
          <w:szCs w:val="24"/>
          <w:u w:val="single"/>
        </w:rPr>
      </w:pPr>
      <w:r w:rsidRPr="00B35887">
        <w:rPr>
          <w:rFonts w:ascii="Comic Sans MS" w:hAnsi="Comic Sans MS"/>
          <w:b/>
          <w:color w:val="2E74B5" w:themeColor="accent1" w:themeShade="BF"/>
          <w:sz w:val="24"/>
          <w:szCs w:val="24"/>
          <w:u w:val="single"/>
        </w:rPr>
        <w:lastRenderedPageBreak/>
        <w:t>Pour atteindre cet objectif, nous veillons à :</w:t>
      </w:r>
    </w:p>
    <w:p w:rsidR="003A4512" w:rsidRPr="00EB7C46" w:rsidRDefault="003A4512" w:rsidP="00EB7C46">
      <w:pPr>
        <w:pStyle w:val="Paragraphedeliste"/>
        <w:numPr>
          <w:ilvl w:val="0"/>
          <w:numId w:val="10"/>
        </w:numPr>
        <w:jc w:val="both"/>
        <w:rPr>
          <w:rFonts w:ascii="Comic Sans MS" w:hAnsi="Comic Sans MS"/>
          <w:sz w:val="24"/>
          <w:szCs w:val="24"/>
        </w:rPr>
      </w:pPr>
      <w:r w:rsidRPr="00EB7C46">
        <w:rPr>
          <w:rFonts w:ascii="Comic Sans MS" w:hAnsi="Comic Sans MS"/>
          <w:sz w:val="24"/>
          <w:szCs w:val="24"/>
        </w:rPr>
        <w:t xml:space="preserve">Faire du repas un moment de plaisir et de </w:t>
      </w:r>
      <w:r w:rsidR="00D728C2">
        <w:rPr>
          <w:rFonts w:ascii="Comic Sans MS" w:hAnsi="Comic Sans MS"/>
          <w:sz w:val="24"/>
          <w:szCs w:val="24"/>
        </w:rPr>
        <w:t>détente en accordant du temps et</w:t>
      </w:r>
      <w:r w:rsidRPr="00EB7C46">
        <w:rPr>
          <w:rFonts w:ascii="Comic Sans MS" w:hAnsi="Comic Sans MS"/>
          <w:sz w:val="24"/>
          <w:szCs w:val="24"/>
        </w:rPr>
        <w:t xml:space="preserve"> de l’importance au petit déjeuner et au goûter.</w:t>
      </w:r>
    </w:p>
    <w:p w:rsidR="003A4512" w:rsidRPr="00EB7C46" w:rsidRDefault="003A4512" w:rsidP="00EB7C46">
      <w:pPr>
        <w:pStyle w:val="Paragraphedeliste"/>
        <w:numPr>
          <w:ilvl w:val="0"/>
          <w:numId w:val="10"/>
        </w:numPr>
        <w:jc w:val="both"/>
        <w:rPr>
          <w:rFonts w:ascii="Comic Sans MS" w:hAnsi="Comic Sans MS"/>
          <w:sz w:val="24"/>
          <w:szCs w:val="24"/>
        </w:rPr>
      </w:pPr>
      <w:r w:rsidRPr="00EB7C46">
        <w:rPr>
          <w:rFonts w:ascii="Comic Sans MS" w:hAnsi="Comic Sans MS"/>
          <w:sz w:val="24"/>
          <w:szCs w:val="24"/>
        </w:rPr>
        <w:t>Prendre le repas dans une ambiance conviviale et détendue (repas en petits groupes par table avec un adulte, propreté, décoration du lieu, présentation des repas).</w:t>
      </w:r>
    </w:p>
    <w:p w:rsidR="003A4512" w:rsidRPr="00EB7C46" w:rsidRDefault="003A4512" w:rsidP="00EB7C46">
      <w:pPr>
        <w:pStyle w:val="Paragraphedeliste"/>
        <w:numPr>
          <w:ilvl w:val="0"/>
          <w:numId w:val="10"/>
        </w:numPr>
        <w:jc w:val="both"/>
        <w:rPr>
          <w:rFonts w:ascii="Comic Sans MS" w:hAnsi="Comic Sans MS"/>
          <w:sz w:val="24"/>
          <w:szCs w:val="24"/>
        </w:rPr>
      </w:pPr>
      <w:r w:rsidRPr="00EB7C46">
        <w:rPr>
          <w:rFonts w:ascii="Comic Sans MS" w:hAnsi="Comic Sans MS"/>
          <w:sz w:val="24"/>
          <w:szCs w:val="24"/>
        </w:rPr>
        <w:t xml:space="preserve">Prévoir quatre repas qui </w:t>
      </w:r>
      <w:r w:rsidR="00DC1C7D" w:rsidRPr="00EB7C46">
        <w:rPr>
          <w:rFonts w:ascii="Comic Sans MS" w:hAnsi="Comic Sans MS"/>
          <w:sz w:val="24"/>
          <w:szCs w:val="24"/>
        </w:rPr>
        <w:t>rythment</w:t>
      </w:r>
      <w:r w:rsidRPr="00EB7C46">
        <w:rPr>
          <w:rFonts w:ascii="Comic Sans MS" w:hAnsi="Comic Sans MS"/>
          <w:sz w:val="24"/>
          <w:szCs w:val="24"/>
        </w:rPr>
        <w:t xml:space="preserve"> la journée.</w:t>
      </w:r>
    </w:p>
    <w:p w:rsidR="003A4512" w:rsidRPr="00EB7C46" w:rsidRDefault="003A4512" w:rsidP="00EB7C46">
      <w:pPr>
        <w:pStyle w:val="Paragraphedeliste"/>
        <w:numPr>
          <w:ilvl w:val="0"/>
          <w:numId w:val="10"/>
        </w:numPr>
        <w:jc w:val="both"/>
        <w:rPr>
          <w:rFonts w:ascii="Comic Sans MS" w:hAnsi="Comic Sans MS"/>
          <w:sz w:val="24"/>
          <w:szCs w:val="24"/>
        </w:rPr>
      </w:pPr>
      <w:r w:rsidRPr="00EB7C46">
        <w:rPr>
          <w:rFonts w:ascii="Comic Sans MS" w:hAnsi="Comic Sans MS"/>
          <w:sz w:val="24"/>
          <w:szCs w:val="24"/>
        </w:rPr>
        <w:t>Équilibrer les repas.</w:t>
      </w:r>
    </w:p>
    <w:p w:rsidR="003A4512" w:rsidRPr="00EB7C46" w:rsidRDefault="00D728C2" w:rsidP="00EB7C46">
      <w:pPr>
        <w:pStyle w:val="Paragraphedeliste"/>
        <w:numPr>
          <w:ilvl w:val="0"/>
          <w:numId w:val="10"/>
        </w:numPr>
        <w:jc w:val="both"/>
        <w:rPr>
          <w:rFonts w:ascii="Comic Sans MS" w:hAnsi="Comic Sans MS"/>
          <w:sz w:val="24"/>
          <w:szCs w:val="24"/>
        </w:rPr>
      </w:pPr>
      <w:r>
        <w:rPr>
          <w:rFonts w:ascii="Comic Sans MS" w:hAnsi="Comic Sans MS"/>
          <w:sz w:val="24"/>
          <w:szCs w:val="24"/>
        </w:rPr>
        <w:t>D</w:t>
      </w:r>
      <w:r w:rsidR="003A4512" w:rsidRPr="00EB7C46">
        <w:rPr>
          <w:rFonts w:ascii="Comic Sans MS" w:hAnsi="Comic Sans MS"/>
          <w:sz w:val="24"/>
          <w:szCs w:val="24"/>
        </w:rPr>
        <w:t>onner de l’eau et encore de l’eau.</w:t>
      </w:r>
    </w:p>
    <w:p w:rsidR="003A4512" w:rsidRPr="00EB7C46" w:rsidRDefault="003A4512" w:rsidP="00EB7C46">
      <w:pPr>
        <w:pStyle w:val="Paragraphedeliste"/>
        <w:numPr>
          <w:ilvl w:val="0"/>
          <w:numId w:val="10"/>
        </w:numPr>
        <w:jc w:val="both"/>
        <w:rPr>
          <w:rFonts w:ascii="Comic Sans MS" w:hAnsi="Comic Sans MS"/>
          <w:sz w:val="24"/>
          <w:szCs w:val="24"/>
        </w:rPr>
      </w:pPr>
      <w:r w:rsidRPr="00EB7C46">
        <w:rPr>
          <w:rFonts w:ascii="Comic Sans MS" w:hAnsi="Comic Sans MS"/>
          <w:sz w:val="24"/>
          <w:szCs w:val="24"/>
        </w:rPr>
        <w:t xml:space="preserve">Respecter les habitudes de chacun qu’elles soient liées à l’origine socio-culturelle (interdits alimentaires dans </w:t>
      </w:r>
      <w:r w:rsidR="00D728C2" w:rsidRPr="00EB7C46">
        <w:rPr>
          <w:rFonts w:ascii="Comic Sans MS" w:hAnsi="Comic Sans MS"/>
          <w:sz w:val="24"/>
          <w:szCs w:val="24"/>
        </w:rPr>
        <w:t>certaines religions</w:t>
      </w:r>
      <w:r w:rsidRPr="00EB7C46">
        <w:rPr>
          <w:rFonts w:ascii="Comic Sans MS" w:hAnsi="Comic Sans MS"/>
          <w:sz w:val="24"/>
          <w:szCs w:val="24"/>
        </w:rPr>
        <w:t>, à des régimes particuliers (allergies à certaines aliments)</w:t>
      </w:r>
      <w:r w:rsidR="00D728C2">
        <w:rPr>
          <w:rFonts w:ascii="Comic Sans MS" w:hAnsi="Comic Sans MS"/>
          <w:sz w:val="24"/>
          <w:szCs w:val="24"/>
        </w:rPr>
        <w:t>)</w:t>
      </w:r>
      <w:r w:rsidRPr="00EB7C46">
        <w:rPr>
          <w:rFonts w:ascii="Comic Sans MS" w:hAnsi="Comic Sans MS"/>
          <w:sz w:val="24"/>
          <w:szCs w:val="24"/>
        </w:rPr>
        <w:t xml:space="preserve"> autant que faire se peut.</w:t>
      </w:r>
    </w:p>
    <w:p w:rsidR="003A4512" w:rsidRDefault="003A4512" w:rsidP="00317ACD">
      <w:pPr>
        <w:jc w:val="both"/>
        <w:rPr>
          <w:rFonts w:ascii="Comic Sans MS" w:hAnsi="Comic Sans MS"/>
          <w:sz w:val="24"/>
          <w:szCs w:val="24"/>
        </w:rPr>
      </w:pPr>
      <w:r>
        <w:rPr>
          <w:rFonts w:ascii="Comic Sans MS" w:hAnsi="Comic Sans MS"/>
          <w:sz w:val="24"/>
          <w:szCs w:val="24"/>
        </w:rPr>
        <w:t>Nous collaborons avec une diététicienne afin d’avoir un accompagnement personnalisé. Le personnel de cuisine a suivi plusieurs formations en diététique et nutrition proposés en partenariat avec l’enseignement de promotion sociale.</w:t>
      </w:r>
    </w:p>
    <w:p w:rsidR="003A4512" w:rsidRDefault="003A4512" w:rsidP="00EB7C46">
      <w:pPr>
        <w:pStyle w:val="Titre3"/>
      </w:pPr>
      <w:bookmarkStart w:id="19" w:name="_Toc447048192"/>
      <w:r>
        <w:t>La citoyenneté responsable</w:t>
      </w:r>
      <w:bookmarkEnd w:id="19"/>
    </w:p>
    <w:p w:rsidR="003A4512" w:rsidRDefault="003A4512" w:rsidP="00317ACD">
      <w:pPr>
        <w:jc w:val="both"/>
        <w:rPr>
          <w:rFonts w:ascii="Comic Sans MS" w:hAnsi="Comic Sans MS"/>
          <w:sz w:val="24"/>
          <w:szCs w:val="24"/>
        </w:rPr>
      </w:pPr>
      <w:r>
        <w:rPr>
          <w:rFonts w:ascii="Comic Sans MS" w:hAnsi="Comic Sans MS"/>
          <w:sz w:val="24"/>
          <w:szCs w:val="24"/>
        </w:rPr>
        <w:t>Être citoyen signifie faire partie d’un groupe et donc d’une collectivité. Cela implique des droits et des devoirs nous permettant de vivre ensemble.</w:t>
      </w:r>
    </w:p>
    <w:p w:rsidR="003A4512" w:rsidRDefault="003A4512" w:rsidP="00317ACD">
      <w:pPr>
        <w:jc w:val="both"/>
        <w:rPr>
          <w:rFonts w:ascii="Comic Sans MS" w:hAnsi="Comic Sans MS"/>
          <w:sz w:val="24"/>
          <w:szCs w:val="24"/>
        </w:rPr>
      </w:pPr>
      <w:r>
        <w:rPr>
          <w:rFonts w:ascii="Comic Sans MS" w:hAnsi="Comic Sans MS"/>
          <w:sz w:val="24"/>
          <w:szCs w:val="24"/>
        </w:rPr>
        <w:t>Être citoyen responsable c’est agir pour mieux vivre ensemble. Pour que chaque acteur s’implique au quotidien au sein de notre home, deux thèmes sont développés : « </w:t>
      </w:r>
      <w:r w:rsidR="00817E2F">
        <w:rPr>
          <w:rFonts w:ascii="Comic Sans MS" w:hAnsi="Comic Sans MS"/>
          <w:sz w:val="24"/>
          <w:szCs w:val="24"/>
        </w:rPr>
        <w:t>tri sélectif » et « économie d’énergie ».</w:t>
      </w:r>
    </w:p>
    <w:p w:rsidR="00817E2F" w:rsidRPr="00B35887" w:rsidRDefault="00817E2F" w:rsidP="00317ACD">
      <w:pPr>
        <w:jc w:val="both"/>
        <w:rPr>
          <w:rFonts w:ascii="Comic Sans MS" w:hAnsi="Comic Sans MS"/>
          <w:b/>
          <w:color w:val="2E74B5" w:themeColor="accent1" w:themeShade="BF"/>
          <w:sz w:val="24"/>
          <w:szCs w:val="24"/>
          <w:u w:val="single"/>
        </w:rPr>
      </w:pPr>
      <w:r w:rsidRPr="00B35887">
        <w:rPr>
          <w:rFonts w:ascii="Comic Sans MS" w:hAnsi="Comic Sans MS"/>
          <w:b/>
          <w:color w:val="2E74B5" w:themeColor="accent1" w:themeShade="BF"/>
          <w:sz w:val="24"/>
          <w:szCs w:val="24"/>
          <w:u w:val="single"/>
        </w:rPr>
        <w:t>Dès la rentrée scolaire, les modalités pratiques quotidiennes leur seront expliquées de façon ludique :</w:t>
      </w:r>
    </w:p>
    <w:p w:rsidR="00817E2F" w:rsidRPr="00EB7C46" w:rsidRDefault="00817E2F" w:rsidP="00EB7C46">
      <w:pPr>
        <w:pStyle w:val="Paragraphedeliste"/>
        <w:numPr>
          <w:ilvl w:val="0"/>
          <w:numId w:val="11"/>
        </w:numPr>
        <w:jc w:val="both"/>
        <w:rPr>
          <w:rFonts w:ascii="Comic Sans MS" w:hAnsi="Comic Sans MS"/>
          <w:sz w:val="24"/>
          <w:szCs w:val="24"/>
        </w:rPr>
      </w:pPr>
      <w:r w:rsidRPr="00EB7C46">
        <w:rPr>
          <w:rFonts w:ascii="Comic Sans MS" w:hAnsi="Comic Sans MS"/>
          <w:sz w:val="24"/>
          <w:szCs w:val="24"/>
        </w:rPr>
        <w:t>J’</w:t>
      </w:r>
      <w:r w:rsidR="00DC1C7D" w:rsidRPr="00EB7C46">
        <w:rPr>
          <w:rFonts w:ascii="Comic Sans MS" w:hAnsi="Comic Sans MS"/>
          <w:sz w:val="24"/>
          <w:szCs w:val="24"/>
        </w:rPr>
        <w:t>éteins</w:t>
      </w:r>
      <w:r w:rsidR="004504D0" w:rsidRPr="00EB7C46">
        <w:rPr>
          <w:rFonts w:ascii="Comic Sans MS" w:hAnsi="Comic Sans MS"/>
          <w:sz w:val="24"/>
          <w:szCs w:val="24"/>
        </w:rPr>
        <w:t xml:space="preserve"> la lampe</w:t>
      </w:r>
      <w:r w:rsidRPr="00EB7C46">
        <w:rPr>
          <w:rFonts w:ascii="Comic Sans MS" w:hAnsi="Comic Sans MS"/>
          <w:sz w:val="24"/>
          <w:szCs w:val="24"/>
        </w:rPr>
        <w:t xml:space="preserve"> quand je quitte une pièce.</w:t>
      </w:r>
    </w:p>
    <w:p w:rsidR="00817E2F" w:rsidRPr="00EB7C46" w:rsidRDefault="004504D0" w:rsidP="00EB7C46">
      <w:pPr>
        <w:pStyle w:val="Paragraphedeliste"/>
        <w:numPr>
          <w:ilvl w:val="0"/>
          <w:numId w:val="11"/>
        </w:numPr>
        <w:jc w:val="both"/>
        <w:rPr>
          <w:rFonts w:ascii="Comic Sans MS" w:hAnsi="Comic Sans MS"/>
          <w:sz w:val="24"/>
          <w:szCs w:val="24"/>
        </w:rPr>
      </w:pPr>
      <w:r w:rsidRPr="00EB7C46">
        <w:rPr>
          <w:rFonts w:ascii="Comic Sans MS" w:hAnsi="Comic Sans MS"/>
          <w:sz w:val="24"/>
          <w:szCs w:val="24"/>
        </w:rPr>
        <w:t>Je ferme la porte derrière moi quand je quitte une pièce (économie de chaleur).</w:t>
      </w:r>
    </w:p>
    <w:p w:rsidR="004504D0" w:rsidRPr="00EB7C46" w:rsidRDefault="004504D0" w:rsidP="00EB7C46">
      <w:pPr>
        <w:pStyle w:val="Paragraphedeliste"/>
        <w:numPr>
          <w:ilvl w:val="0"/>
          <w:numId w:val="11"/>
        </w:numPr>
        <w:jc w:val="both"/>
        <w:rPr>
          <w:rFonts w:ascii="Comic Sans MS" w:hAnsi="Comic Sans MS"/>
          <w:sz w:val="24"/>
          <w:szCs w:val="24"/>
        </w:rPr>
      </w:pPr>
      <w:r w:rsidRPr="00EB7C46">
        <w:rPr>
          <w:rFonts w:ascii="Comic Sans MS" w:hAnsi="Comic Sans MS"/>
          <w:sz w:val="24"/>
          <w:szCs w:val="24"/>
        </w:rPr>
        <w:t xml:space="preserve">Je ne laisse pas les appareils en veille mais je les </w:t>
      </w:r>
      <w:r w:rsidR="00DC1C7D" w:rsidRPr="00EB7C46">
        <w:rPr>
          <w:rFonts w:ascii="Comic Sans MS" w:hAnsi="Comic Sans MS"/>
          <w:sz w:val="24"/>
          <w:szCs w:val="24"/>
        </w:rPr>
        <w:t>éteins</w:t>
      </w:r>
      <w:r w:rsidRPr="00EB7C46">
        <w:rPr>
          <w:rFonts w:ascii="Comic Sans MS" w:hAnsi="Comic Sans MS"/>
          <w:sz w:val="24"/>
          <w:szCs w:val="24"/>
        </w:rPr>
        <w:t>.</w:t>
      </w:r>
    </w:p>
    <w:p w:rsidR="004504D0" w:rsidRPr="00EB7C46" w:rsidRDefault="004504D0" w:rsidP="00EB7C46">
      <w:pPr>
        <w:pStyle w:val="Paragraphedeliste"/>
        <w:numPr>
          <w:ilvl w:val="0"/>
          <w:numId w:val="11"/>
        </w:numPr>
        <w:jc w:val="both"/>
        <w:rPr>
          <w:rFonts w:ascii="Comic Sans MS" w:hAnsi="Comic Sans MS"/>
          <w:sz w:val="24"/>
          <w:szCs w:val="24"/>
        </w:rPr>
      </w:pPr>
      <w:r w:rsidRPr="00EB7C46">
        <w:rPr>
          <w:rFonts w:ascii="Comic Sans MS" w:hAnsi="Comic Sans MS"/>
          <w:sz w:val="24"/>
          <w:szCs w:val="24"/>
        </w:rPr>
        <w:t>Je coupe l’eau quand je me brosse les dents.</w:t>
      </w:r>
    </w:p>
    <w:p w:rsidR="004504D0" w:rsidRPr="00EB7C46" w:rsidRDefault="004504D0" w:rsidP="00EB7C46">
      <w:pPr>
        <w:pStyle w:val="Paragraphedeliste"/>
        <w:numPr>
          <w:ilvl w:val="0"/>
          <w:numId w:val="11"/>
        </w:numPr>
        <w:jc w:val="both"/>
        <w:rPr>
          <w:rFonts w:ascii="Comic Sans MS" w:hAnsi="Comic Sans MS"/>
          <w:sz w:val="24"/>
          <w:szCs w:val="24"/>
        </w:rPr>
      </w:pPr>
      <w:r w:rsidRPr="00EB7C46">
        <w:rPr>
          <w:rFonts w:ascii="Comic Sans MS" w:hAnsi="Comic Sans MS"/>
          <w:sz w:val="24"/>
          <w:szCs w:val="24"/>
        </w:rPr>
        <w:t>Sous la douche, je coupe l’eau quand je me savonne.</w:t>
      </w:r>
      <w:r w:rsidR="00E33CAF">
        <w:rPr>
          <w:rFonts w:ascii="Comic Sans MS" w:hAnsi="Comic Sans MS"/>
          <w:sz w:val="24"/>
          <w:szCs w:val="24"/>
        </w:rPr>
        <w:t xml:space="preserve">(installation de bouton poussoir) </w:t>
      </w:r>
      <w:bookmarkStart w:id="20" w:name="_GoBack"/>
      <w:bookmarkEnd w:id="20"/>
    </w:p>
    <w:p w:rsidR="004504D0" w:rsidRPr="00EB7C46" w:rsidRDefault="004504D0" w:rsidP="00EB7C46">
      <w:pPr>
        <w:pStyle w:val="Paragraphedeliste"/>
        <w:numPr>
          <w:ilvl w:val="0"/>
          <w:numId w:val="11"/>
        </w:numPr>
        <w:jc w:val="both"/>
        <w:rPr>
          <w:rFonts w:ascii="Comic Sans MS" w:hAnsi="Comic Sans MS"/>
          <w:sz w:val="24"/>
          <w:szCs w:val="24"/>
        </w:rPr>
      </w:pPr>
      <w:r w:rsidRPr="00EB7C46">
        <w:rPr>
          <w:rFonts w:ascii="Comic Sans MS" w:hAnsi="Comic Sans MS"/>
          <w:sz w:val="24"/>
          <w:szCs w:val="24"/>
        </w:rPr>
        <w:t>Je jette mes déchets dans les poubelles respectives (bleus – cartons- autres).</w:t>
      </w:r>
    </w:p>
    <w:p w:rsidR="004504D0" w:rsidRPr="00B35887" w:rsidRDefault="004504D0" w:rsidP="00317ACD">
      <w:pPr>
        <w:jc w:val="both"/>
        <w:rPr>
          <w:rFonts w:ascii="Comic Sans MS" w:hAnsi="Comic Sans MS"/>
          <w:b/>
          <w:color w:val="2E74B5" w:themeColor="accent1" w:themeShade="BF"/>
          <w:sz w:val="24"/>
          <w:szCs w:val="24"/>
          <w:u w:val="single"/>
        </w:rPr>
      </w:pPr>
      <w:r w:rsidRPr="00B35887">
        <w:rPr>
          <w:rFonts w:ascii="Comic Sans MS" w:hAnsi="Comic Sans MS"/>
          <w:b/>
          <w:color w:val="2E74B5" w:themeColor="accent1" w:themeShade="BF"/>
          <w:sz w:val="24"/>
          <w:szCs w:val="24"/>
          <w:u w:val="single"/>
        </w:rPr>
        <w:t>Plusieurs projets sont développés avec les enfants tout au long de l’année :</w:t>
      </w:r>
    </w:p>
    <w:p w:rsidR="004504D0" w:rsidRPr="00EB7C46" w:rsidRDefault="004504D0" w:rsidP="00EB7C46">
      <w:pPr>
        <w:pStyle w:val="Paragraphedeliste"/>
        <w:numPr>
          <w:ilvl w:val="0"/>
          <w:numId w:val="12"/>
        </w:numPr>
        <w:jc w:val="both"/>
        <w:rPr>
          <w:rFonts w:ascii="Comic Sans MS" w:hAnsi="Comic Sans MS"/>
          <w:sz w:val="24"/>
          <w:szCs w:val="24"/>
        </w:rPr>
      </w:pPr>
      <w:r w:rsidRPr="00EB7C46">
        <w:rPr>
          <w:rFonts w:ascii="Comic Sans MS" w:hAnsi="Comic Sans MS"/>
          <w:sz w:val="24"/>
          <w:szCs w:val="24"/>
        </w:rPr>
        <w:t>Opération de nettoyage du quartier muni d’un kit complet.</w:t>
      </w:r>
    </w:p>
    <w:p w:rsidR="004504D0" w:rsidRPr="00EB7C46" w:rsidRDefault="004504D0" w:rsidP="00EB7C46">
      <w:pPr>
        <w:pStyle w:val="Paragraphedeliste"/>
        <w:numPr>
          <w:ilvl w:val="0"/>
          <w:numId w:val="12"/>
        </w:numPr>
        <w:jc w:val="both"/>
        <w:rPr>
          <w:rFonts w:ascii="Comic Sans MS" w:hAnsi="Comic Sans MS"/>
          <w:sz w:val="24"/>
          <w:szCs w:val="24"/>
        </w:rPr>
      </w:pPr>
      <w:r w:rsidRPr="00EB7C46">
        <w:rPr>
          <w:rFonts w:ascii="Comic Sans MS" w:hAnsi="Comic Sans MS"/>
          <w:sz w:val="24"/>
          <w:szCs w:val="24"/>
        </w:rPr>
        <w:lastRenderedPageBreak/>
        <w:t>Visite d’Intradel et venue de ces derniers au sein de notre home avec des ateliers d’animation.</w:t>
      </w:r>
    </w:p>
    <w:sectPr w:rsidR="004504D0" w:rsidRPr="00EB7C4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6D" w:rsidRDefault="007E1F6D" w:rsidP="00EB7C46">
      <w:pPr>
        <w:spacing w:after="0" w:line="240" w:lineRule="auto"/>
      </w:pPr>
      <w:r>
        <w:separator/>
      </w:r>
    </w:p>
  </w:endnote>
  <w:endnote w:type="continuationSeparator" w:id="0">
    <w:p w:rsidR="007E1F6D" w:rsidRDefault="007E1F6D" w:rsidP="00EB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041797"/>
      <w:docPartObj>
        <w:docPartGallery w:val="Page Numbers (Bottom of Page)"/>
        <w:docPartUnique/>
      </w:docPartObj>
    </w:sdtPr>
    <w:sdtEndPr/>
    <w:sdtContent>
      <w:p w:rsidR="00EB7C46" w:rsidRDefault="00EB7C46">
        <w:pPr>
          <w:pStyle w:val="Pieddepage"/>
        </w:pPr>
        <w:r>
          <w:rPr>
            <w:noProof/>
            <w:lang w:eastAsia="fr-BE"/>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1" name="Carré corné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B7C46" w:rsidRDefault="00EB7C46">
                              <w:pPr>
                                <w:jc w:val="center"/>
                              </w:pPr>
                              <w:r>
                                <w:fldChar w:fldCharType="begin"/>
                              </w:r>
                              <w:r>
                                <w:instrText>PAGE    \* MERGEFORMAT</w:instrText>
                              </w:r>
                              <w:r>
                                <w:fldChar w:fldCharType="separate"/>
                              </w:r>
                              <w:r w:rsidR="00E33CAF" w:rsidRPr="00E33CAF">
                                <w:rPr>
                                  <w:noProof/>
                                  <w:sz w:val="16"/>
                                  <w:szCs w:val="16"/>
                                  <w:lang w:val="fr-FR"/>
                                </w:rPr>
                                <w:t>11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" o:allowincell="f" adj="14135" strokecolor="gray" strokeweight=".25pt">
                  <v:textbox>
                    <w:txbxContent>
                      <w:p w:rsidR="00EB7C46" w:rsidRDefault="00EB7C46">
                        <w:pPr>
                          <w:jc w:val="center"/>
                        </w:pPr>
                        <w:r>
                          <w:fldChar w:fldCharType="begin"/>
                        </w:r>
                        <w:r>
                          <w:instrText>PAGE    \* MERGEFORMAT</w:instrText>
                        </w:r>
                        <w:r>
                          <w:fldChar w:fldCharType="separate"/>
                        </w:r>
                        <w:r w:rsidR="00E33CAF" w:rsidRPr="00E33CAF">
                          <w:rPr>
                            <w:noProof/>
                            <w:sz w:val="16"/>
                            <w:szCs w:val="16"/>
                            <w:lang w:val="fr-FR"/>
                          </w:rPr>
                          <w:t>11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6D" w:rsidRDefault="007E1F6D" w:rsidP="00EB7C46">
      <w:pPr>
        <w:spacing w:after="0" w:line="240" w:lineRule="auto"/>
      </w:pPr>
      <w:r>
        <w:separator/>
      </w:r>
    </w:p>
  </w:footnote>
  <w:footnote w:type="continuationSeparator" w:id="0">
    <w:p w:rsidR="007E1F6D" w:rsidRDefault="007E1F6D" w:rsidP="00EB7C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17C77"/>
    <w:multiLevelType w:val="hybridMultilevel"/>
    <w:tmpl w:val="52645C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FB11124"/>
    <w:multiLevelType w:val="hybridMultilevel"/>
    <w:tmpl w:val="798ED4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7883862"/>
    <w:multiLevelType w:val="hybridMultilevel"/>
    <w:tmpl w:val="72FC9B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CAD25B3"/>
    <w:multiLevelType w:val="hybridMultilevel"/>
    <w:tmpl w:val="E4C4EC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0944DC4"/>
    <w:multiLevelType w:val="hybridMultilevel"/>
    <w:tmpl w:val="5F0809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D970D73"/>
    <w:multiLevelType w:val="hybridMultilevel"/>
    <w:tmpl w:val="5C7A383A"/>
    <w:lvl w:ilvl="0" w:tplc="1D34A806">
      <w:start w:val="1"/>
      <w:numFmt w:val="decimal"/>
      <w:pStyle w:val="Styl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3DA80DC8"/>
    <w:multiLevelType w:val="hybridMultilevel"/>
    <w:tmpl w:val="BF328A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2562925"/>
    <w:multiLevelType w:val="hybridMultilevel"/>
    <w:tmpl w:val="4E882282"/>
    <w:lvl w:ilvl="0" w:tplc="263E8D62">
      <w:start w:val="1"/>
      <w:numFmt w:val="decimal"/>
      <w:pStyle w:val="Titre3"/>
      <w:lvlText w:val="7.%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54BE3B37"/>
    <w:multiLevelType w:val="hybridMultilevel"/>
    <w:tmpl w:val="FE6864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5ED72F97"/>
    <w:multiLevelType w:val="hybridMultilevel"/>
    <w:tmpl w:val="01624B20"/>
    <w:lvl w:ilvl="0" w:tplc="E5A2FFB8">
      <w:start w:val="1"/>
      <w:numFmt w:val="decimal"/>
      <w:pStyle w:val="Titre2"/>
      <w:lvlText w:val="6.%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6E5F6EBA"/>
    <w:multiLevelType w:val="hybridMultilevel"/>
    <w:tmpl w:val="3B268808"/>
    <w:lvl w:ilvl="0" w:tplc="9D52FD58">
      <w:start w:val="1"/>
      <w:numFmt w:val="lowerLetter"/>
      <w:pStyle w:val="Titre5"/>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7A5E4538"/>
    <w:multiLevelType w:val="hybridMultilevel"/>
    <w:tmpl w:val="7C7AE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7C9B1EF2"/>
    <w:multiLevelType w:val="hybridMultilevel"/>
    <w:tmpl w:val="DA2684AA"/>
    <w:lvl w:ilvl="0" w:tplc="8BA824FA">
      <w:start w:val="1"/>
      <w:numFmt w:val="decimal"/>
      <w:pStyle w:val="Styl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7F471BC0"/>
    <w:multiLevelType w:val="hybridMultilevel"/>
    <w:tmpl w:val="9F3E75A8"/>
    <w:lvl w:ilvl="0" w:tplc="F4BC6E3A">
      <w:start w:val="1"/>
      <w:numFmt w:val="lowerLetter"/>
      <w:pStyle w:val="Titre4"/>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12"/>
  </w:num>
  <w:num w:numId="3">
    <w:abstractNumId w:val="9"/>
  </w:num>
  <w:num w:numId="4">
    <w:abstractNumId w:val="7"/>
  </w:num>
  <w:num w:numId="5">
    <w:abstractNumId w:val="13"/>
  </w:num>
  <w:num w:numId="6">
    <w:abstractNumId w:val="10"/>
  </w:num>
  <w:num w:numId="7">
    <w:abstractNumId w:val="2"/>
  </w:num>
  <w:num w:numId="8">
    <w:abstractNumId w:val="11"/>
  </w:num>
  <w:num w:numId="9">
    <w:abstractNumId w:val="1"/>
  </w:num>
  <w:num w:numId="10">
    <w:abstractNumId w:val="0"/>
  </w:num>
  <w:num w:numId="11">
    <w:abstractNumId w:val="3"/>
  </w:num>
  <w:num w:numId="12">
    <w:abstractNumId w:va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ACD"/>
    <w:rsid w:val="00050791"/>
    <w:rsid w:val="00054EF6"/>
    <w:rsid w:val="00062CDE"/>
    <w:rsid w:val="00101420"/>
    <w:rsid w:val="00196E63"/>
    <w:rsid w:val="002B04EE"/>
    <w:rsid w:val="00317ACD"/>
    <w:rsid w:val="003A4512"/>
    <w:rsid w:val="003F513A"/>
    <w:rsid w:val="004504D0"/>
    <w:rsid w:val="0045695E"/>
    <w:rsid w:val="004C5015"/>
    <w:rsid w:val="005A2ECD"/>
    <w:rsid w:val="005C1923"/>
    <w:rsid w:val="005C1C9F"/>
    <w:rsid w:val="005E3A37"/>
    <w:rsid w:val="00632EA0"/>
    <w:rsid w:val="007E1F6D"/>
    <w:rsid w:val="007F0B43"/>
    <w:rsid w:val="008050B8"/>
    <w:rsid w:val="00811D63"/>
    <w:rsid w:val="00817E2F"/>
    <w:rsid w:val="009A78C4"/>
    <w:rsid w:val="009D5CFB"/>
    <w:rsid w:val="00A63791"/>
    <w:rsid w:val="00AA7889"/>
    <w:rsid w:val="00B35887"/>
    <w:rsid w:val="00BE3E83"/>
    <w:rsid w:val="00CD7A1B"/>
    <w:rsid w:val="00D40BFB"/>
    <w:rsid w:val="00D60EDE"/>
    <w:rsid w:val="00D728C2"/>
    <w:rsid w:val="00DC1C7D"/>
    <w:rsid w:val="00DF2F77"/>
    <w:rsid w:val="00E320F6"/>
    <w:rsid w:val="00E33CAF"/>
    <w:rsid w:val="00EB7C46"/>
    <w:rsid w:val="00EE1173"/>
    <w:rsid w:val="00F578B1"/>
    <w:rsid w:val="00FF27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F27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5C1C9F"/>
    <w:pPr>
      <w:keepNext/>
      <w:keepLines/>
      <w:numPr>
        <w:numId w:val="3"/>
      </w:numPr>
      <w:spacing w:before="40" w:after="0"/>
      <w:outlineLvl w:val="1"/>
    </w:pPr>
    <w:rPr>
      <w:rFonts w:ascii="Comic Sans MS" w:eastAsiaTheme="majorEastAsia" w:hAnsi="Comic Sans MS" w:cstheme="majorBidi"/>
      <w:b/>
      <w:color w:val="000000" w:themeColor="text1"/>
      <w:sz w:val="32"/>
      <w:szCs w:val="26"/>
      <w:u w:val="single"/>
    </w:rPr>
  </w:style>
  <w:style w:type="paragraph" w:styleId="Titre3">
    <w:name w:val="heading 3"/>
    <w:basedOn w:val="Normal"/>
    <w:next w:val="Normal"/>
    <w:link w:val="Titre3Car"/>
    <w:uiPriority w:val="9"/>
    <w:unhideWhenUsed/>
    <w:qFormat/>
    <w:rsid w:val="005C1C9F"/>
    <w:pPr>
      <w:keepNext/>
      <w:keepLines/>
      <w:numPr>
        <w:numId w:val="4"/>
      </w:numPr>
      <w:spacing w:before="40" w:after="0"/>
      <w:ind w:left="357" w:hanging="357"/>
      <w:outlineLvl w:val="2"/>
    </w:pPr>
    <w:rPr>
      <w:rFonts w:ascii="Comic Sans MS" w:eastAsiaTheme="majorEastAsia" w:hAnsi="Comic Sans MS" w:cstheme="majorBidi"/>
      <w:b/>
      <w:color w:val="000000" w:themeColor="text1"/>
      <w:sz w:val="32"/>
      <w:szCs w:val="24"/>
      <w:u w:val="single"/>
    </w:rPr>
  </w:style>
  <w:style w:type="paragraph" w:styleId="Titre4">
    <w:name w:val="heading 4"/>
    <w:basedOn w:val="Normal"/>
    <w:next w:val="Normal"/>
    <w:link w:val="Titre4Car"/>
    <w:uiPriority w:val="9"/>
    <w:unhideWhenUsed/>
    <w:qFormat/>
    <w:rsid w:val="005C1C9F"/>
    <w:pPr>
      <w:keepNext/>
      <w:keepLines/>
      <w:numPr>
        <w:numId w:val="5"/>
      </w:numPr>
      <w:spacing w:before="40" w:after="0"/>
      <w:ind w:left="714" w:hanging="357"/>
      <w:outlineLvl w:val="3"/>
    </w:pPr>
    <w:rPr>
      <w:rFonts w:ascii="Comic Sans MS" w:eastAsiaTheme="majorEastAsia" w:hAnsi="Comic Sans MS" w:cstheme="majorBidi"/>
      <w:i/>
      <w:iCs/>
      <w:color w:val="000000" w:themeColor="text1"/>
      <w:sz w:val="28"/>
      <w:u w:val="single"/>
    </w:rPr>
  </w:style>
  <w:style w:type="paragraph" w:styleId="Titre5">
    <w:name w:val="heading 5"/>
    <w:basedOn w:val="Normal"/>
    <w:next w:val="Normal"/>
    <w:link w:val="Titre5Car"/>
    <w:uiPriority w:val="9"/>
    <w:unhideWhenUsed/>
    <w:qFormat/>
    <w:rsid w:val="005C1C9F"/>
    <w:pPr>
      <w:keepNext/>
      <w:keepLines/>
      <w:numPr>
        <w:numId w:val="6"/>
      </w:numPr>
      <w:spacing w:before="40" w:after="0"/>
      <w:outlineLvl w:val="4"/>
    </w:pPr>
    <w:rPr>
      <w:rFonts w:ascii="Comic Sans MS" w:eastAsiaTheme="majorEastAsia" w:hAnsi="Comic Sans MS" w:cstheme="majorBidi"/>
      <w:b/>
      <w:i/>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2792"/>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F2792"/>
    <w:pPr>
      <w:outlineLvl w:val="9"/>
    </w:pPr>
    <w:rPr>
      <w:lang w:eastAsia="fr-BE"/>
    </w:rPr>
  </w:style>
  <w:style w:type="paragraph" w:styleId="Titre">
    <w:name w:val="Title"/>
    <w:basedOn w:val="Normal"/>
    <w:next w:val="Normal"/>
    <w:link w:val="TitreCar"/>
    <w:uiPriority w:val="10"/>
    <w:qFormat/>
    <w:rsid w:val="00FF27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2792"/>
    <w:rPr>
      <w:rFonts w:asciiTheme="majorHAnsi" w:eastAsiaTheme="majorEastAsia" w:hAnsiTheme="majorHAnsi" w:cstheme="majorBidi"/>
      <w:spacing w:val="-10"/>
      <w:kern w:val="28"/>
      <w:sz w:val="56"/>
      <w:szCs w:val="56"/>
    </w:rPr>
  </w:style>
  <w:style w:type="paragraph" w:customStyle="1" w:styleId="Style1">
    <w:name w:val="Style1"/>
    <w:basedOn w:val="Titre1"/>
    <w:link w:val="Style1Car"/>
    <w:qFormat/>
    <w:rsid w:val="00050791"/>
    <w:pPr>
      <w:numPr>
        <w:numId w:val="1"/>
      </w:numPr>
      <w:ind w:left="357" w:hanging="357"/>
    </w:pPr>
    <w:rPr>
      <w:rFonts w:ascii="Comic Sans MS" w:hAnsi="Comic Sans MS"/>
      <w:b/>
      <w:color w:val="000000" w:themeColor="text1"/>
      <w:sz w:val="40"/>
      <w:u w:val="single"/>
    </w:rPr>
  </w:style>
  <w:style w:type="paragraph" w:styleId="Sansinterligne">
    <w:name w:val="No Spacing"/>
    <w:link w:val="SansinterligneCar"/>
    <w:uiPriority w:val="1"/>
    <w:qFormat/>
    <w:rsid w:val="00050791"/>
    <w:pPr>
      <w:spacing w:after="0" w:line="240" w:lineRule="auto"/>
    </w:pPr>
  </w:style>
  <w:style w:type="character" w:customStyle="1" w:styleId="Style1Car">
    <w:name w:val="Style1 Car"/>
    <w:basedOn w:val="Titre1Car"/>
    <w:link w:val="Style1"/>
    <w:rsid w:val="00050791"/>
    <w:rPr>
      <w:rFonts w:ascii="Comic Sans MS" w:eastAsiaTheme="majorEastAsia" w:hAnsi="Comic Sans MS" w:cstheme="majorBidi"/>
      <w:b/>
      <w:color w:val="000000" w:themeColor="text1"/>
      <w:sz w:val="40"/>
      <w:szCs w:val="32"/>
      <w:u w:val="single"/>
    </w:rPr>
  </w:style>
  <w:style w:type="paragraph" w:customStyle="1" w:styleId="Style2">
    <w:name w:val="Style2"/>
    <w:basedOn w:val="Sansinterligne"/>
    <w:link w:val="Style2Car"/>
    <w:qFormat/>
    <w:rsid w:val="00050791"/>
    <w:pPr>
      <w:numPr>
        <w:numId w:val="2"/>
      </w:numPr>
    </w:pPr>
    <w:rPr>
      <w:rFonts w:ascii="Comic Sans MS" w:hAnsi="Comic Sans MS"/>
      <w:b/>
      <w:sz w:val="32"/>
      <w:u w:val="single"/>
    </w:rPr>
  </w:style>
  <w:style w:type="character" w:customStyle="1" w:styleId="Titre2Car">
    <w:name w:val="Titre 2 Car"/>
    <w:basedOn w:val="Policepardfaut"/>
    <w:link w:val="Titre2"/>
    <w:uiPriority w:val="9"/>
    <w:rsid w:val="005C1C9F"/>
    <w:rPr>
      <w:rFonts w:ascii="Comic Sans MS" w:eastAsiaTheme="majorEastAsia" w:hAnsi="Comic Sans MS" w:cstheme="majorBidi"/>
      <w:b/>
      <w:color w:val="000000" w:themeColor="text1"/>
      <w:sz w:val="32"/>
      <w:szCs w:val="26"/>
      <w:u w:val="single"/>
    </w:rPr>
  </w:style>
  <w:style w:type="character" w:customStyle="1" w:styleId="SansinterligneCar">
    <w:name w:val="Sans interligne Car"/>
    <w:basedOn w:val="Policepardfaut"/>
    <w:link w:val="Sansinterligne"/>
    <w:uiPriority w:val="1"/>
    <w:rsid w:val="00050791"/>
  </w:style>
  <w:style w:type="character" w:customStyle="1" w:styleId="Style2Car">
    <w:name w:val="Style2 Car"/>
    <w:basedOn w:val="SansinterligneCar"/>
    <w:link w:val="Style2"/>
    <w:rsid w:val="00050791"/>
    <w:rPr>
      <w:rFonts w:ascii="Comic Sans MS" w:hAnsi="Comic Sans MS"/>
      <w:b/>
      <w:sz w:val="32"/>
      <w:u w:val="single"/>
    </w:rPr>
  </w:style>
  <w:style w:type="character" w:customStyle="1" w:styleId="Titre3Car">
    <w:name w:val="Titre 3 Car"/>
    <w:basedOn w:val="Policepardfaut"/>
    <w:link w:val="Titre3"/>
    <w:uiPriority w:val="9"/>
    <w:rsid w:val="005C1C9F"/>
    <w:rPr>
      <w:rFonts w:ascii="Comic Sans MS" w:eastAsiaTheme="majorEastAsia" w:hAnsi="Comic Sans MS" w:cstheme="majorBidi"/>
      <w:b/>
      <w:color w:val="000000" w:themeColor="text1"/>
      <w:sz w:val="32"/>
      <w:szCs w:val="24"/>
      <w:u w:val="single"/>
    </w:rPr>
  </w:style>
  <w:style w:type="character" w:customStyle="1" w:styleId="Titre4Car">
    <w:name w:val="Titre 4 Car"/>
    <w:basedOn w:val="Policepardfaut"/>
    <w:link w:val="Titre4"/>
    <w:uiPriority w:val="9"/>
    <w:rsid w:val="005C1C9F"/>
    <w:rPr>
      <w:rFonts w:ascii="Comic Sans MS" w:eastAsiaTheme="majorEastAsia" w:hAnsi="Comic Sans MS" w:cstheme="majorBidi"/>
      <w:i/>
      <w:iCs/>
      <w:color w:val="000000" w:themeColor="text1"/>
      <w:sz w:val="28"/>
      <w:u w:val="single"/>
    </w:rPr>
  </w:style>
  <w:style w:type="character" w:customStyle="1" w:styleId="Titre5Car">
    <w:name w:val="Titre 5 Car"/>
    <w:basedOn w:val="Policepardfaut"/>
    <w:link w:val="Titre5"/>
    <w:uiPriority w:val="9"/>
    <w:rsid w:val="005C1C9F"/>
    <w:rPr>
      <w:rFonts w:ascii="Comic Sans MS" w:eastAsiaTheme="majorEastAsia" w:hAnsi="Comic Sans MS" w:cstheme="majorBidi"/>
      <w:b/>
      <w:i/>
      <w:color w:val="000000" w:themeColor="text1"/>
      <w:sz w:val="28"/>
    </w:rPr>
  </w:style>
  <w:style w:type="paragraph" w:styleId="Paragraphedeliste">
    <w:name w:val="List Paragraph"/>
    <w:basedOn w:val="Normal"/>
    <w:uiPriority w:val="34"/>
    <w:qFormat/>
    <w:rsid w:val="005C1C9F"/>
    <w:pPr>
      <w:ind w:left="720"/>
      <w:contextualSpacing/>
    </w:pPr>
  </w:style>
  <w:style w:type="paragraph" w:styleId="En-tte">
    <w:name w:val="header"/>
    <w:basedOn w:val="Normal"/>
    <w:link w:val="En-tteCar"/>
    <w:uiPriority w:val="99"/>
    <w:unhideWhenUsed/>
    <w:rsid w:val="00EB7C46"/>
    <w:pPr>
      <w:tabs>
        <w:tab w:val="center" w:pos="4536"/>
        <w:tab w:val="right" w:pos="9072"/>
      </w:tabs>
      <w:spacing w:after="0" w:line="240" w:lineRule="auto"/>
    </w:pPr>
  </w:style>
  <w:style w:type="character" w:customStyle="1" w:styleId="En-tteCar">
    <w:name w:val="En-tête Car"/>
    <w:basedOn w:val="Policepardfaut"/>
    <w:link w:val="En-tte"/>
    <w:uiPriority w:val="99"/>
    <w:rsid w:val="00EB7C46"/>
  </w:style>
  <w:style w:type="paragraph" w:styleId="Pieddepage">
    <w:name w:val="footer"/>
    <w:basedOn w:val="Normal"/>
    <w:link w:val="PieddepageCar"/>
    <w:uiPriority w:val="99"/>
    <w:unhideWhenUsed/>
    <w:rsid w:val="00EB7C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7C46"/>
  </w:style>
  <w:style w:type="paragraph" w:styleId="TM1">
    <w:name w:val="toc 1"/>
    <w:basedOn w:val="Normal"/>
    <w:next w:val="Normal"/>
    <w:autoRedefine/>
    <w:uiPriority w:val="39"/>
    <w:unhideWhenUsed/>
    <w:rsid w:val="00EB7C46"/>
    <w:pPr>
      <w:spacing w:after="100"/>
    </w:pPr>
  </w:style>
  <w:style w:type="paragraph" w:styleId="TM2">
    <w:name w:val="toc 2"/>
    <w:basedOn w:val="Normal"/>
    <w:next w:val="Normal"/>
    <w:autoRedefine/>
    <w:uiPriority w:val="39"/>
    <w:unhideWhenUsed/>
    <w:rsid w:val="00EB7C46"/>
    <w:pPr>
      <w:spacing w:after="100"/>
      <w:ind w:left="220"/>
    </w:pPr>
  </w:style>
  <w:style w:type="paragraph" w:styleId="TM3">
    <w:name w:val="toc 3"/>
    <w:basedOn w:val="Normal"/>
    <w:next w:val="Normal"/>
    <w:autoRedefine/>
    <w:uiPriority w:val="39"/>
    <w:unhideWhenUsed/>
    <w:rsid w:val="00EB7C46"/>
    <w:pPr>
      <w:spacing w:after="100"/>
      <w:ind w:left="440"/>
    </w:pPr>
  </w:style>
  <w:style w:type="character" w:styleId="Lienhypertexte">
    <w:name w:val="Hyperlink"/>
    <w:basedOn w:val="Policepardfaut"/>
    <w:uiPriority w:val="99"/>
    <w:unhideWhenUsed/>
    <w:rsid w:val="00EB7C46"/>
    <w:rPr>
      <w:color w:val="0563C1" w:themeColor="hyperlink"/>
      <w:u w:val="single"/>
    </w:rPr>
  </w:style>
  <w:style w:type="paragraph" w:styleId="Textedebulles">
    <w:name w:val="Balloon Text"/>
    <w:basedOn w:val="Normal"/>
    <w:link w:val="TextedebullesCar"/>
    <w:uiPriority w:val="99"/>
    <w:semiHidden/>
    <w:unhideWhenUsed/>
    <w:rsid w:val="00AA78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8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F27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5C1C9F"/>
    <w:pPr>
      <w:keepNext/>
      <w:keepLines/>
      <w:numPr>
        <w:numId w:val="3"/>
      </w:numPr>
      <w:spacing w:before="40" w:after="0"/>
      <w:outlineLvl w:val="1"/>
    </w:pPr>
    <w:rPr>
      <w:rFonts w:ascii="Comic Sans MS" w:eastAsiaTheme="majorEastAsia" w:hAnsi="Comic Sans MS" w:cstheme="majorBidi"/>
      <w:b/>
      <w:color w:val="000000" w:themeColor="text1"/>
      <w:sz w:val="32"/>
      <w:szCs w:val="26"/>
      <w:u w:val="single"/>
    </w:rPr>
  </w:style>
  <w:style w:type="paragraph" w:styleId="Titre3">
    <w:name w:val="heading 3"/>
    <w:basedOn w:val="Normal"/>
    <w:next w:val="Normal"/>
    <w:link w:val="Titre3Car"/>
    <w:uiPriority w:val="9"/>
    <w:unhideWhenUsed/>
    <w:qFormat/>
    <w:rsid w:val="005C1C9F"/>
    <w:pPr>
      <w:keepNext/>
      <w:keepLines/>
      <w:numPr>
        <w:numId w:val="4"/>
      </w:numPr>
      <w:spacing w:before="40" w:after="0"/>
      <w:ind w:left="357" w:hanging="357"/>
      <w:outlineLvl w:val="2"/>
    </w:pPr>
    <w:rPr>
      <w:rFonts w:ascii="Comic Sans MS" w:eastAsiaTheme="majorEastAsia" w:hAnsi="Comic Sans MS" w:cstheme="majorBidi"/>
      <w:b/>
      <w:color w:val="000000" w:themeColor="text1"/>
      <w:sz w:val="32"/>
      <w:szCs w:val="24"/>
      <w:u w:val="single"/>
    </w:rPr>
  </w:style>
  <w:style w:type="paragraph" w:styleId="Titre4">
    <w:name w:val="heading 4"/>
    <w:basedOn w:val="Normal"/>
    <w:next w:val="Normal"/>
    <w:link w:val="Titre4Car"/>
    <w:uiPriority w:val="9"/>
    <w:unhideWhenUsed/>
    <w:qFormat/>
    <w:rsid w:val="005C1C9F"/>
    <w:pPr>
      <w:keepNext/>
      <w:keepLines/>
      <w:numPr>
        <w:numId w:val="5"/>
      </w:numPr>
      <w:spacing w:before="40" w:after="0"/>
      <w:ind w:left="714" w:hanging="357"/>
      <w:outlineLvl w:val="3"/>
    </w:pPr>
    <w:rPr>
      <w:rFonts w:ascii="Comic Sans MS" w:eastAsiaTheme="majorEastAsia" w:hAnsi="Comic Sans MS" w:cstheme="majorBidi"/>
      <w:i/>
      <w:iCs/>
      <w:color w:val="000000" w:themeColor="text1"/>
      <w:sz w:val="28"/>
      <w:u w:val="single"/>
    </w:rPr>
  </w:style>
  <w:style w:type="paragraph" w:styleId="Titre5">
    <w:name w:val="heading 5"/>
    <w:basedOn w:val="Normal"/>
    <w:next w:val="Normal"/>
    <w:link w:val="Titre5Car"/>
    <w:uiPriority w:val="9"/>
    <w:unhideWhenUsed/>
    <w:qFormat/>
    <w:rsid w:val="005C1C9F"/>
    <w:pPr>
      <w:keepNext/>
      <w:keepLines/>
      <w:numPr>
        <w:numId w:val="6"/>
      </w:numPr>
      <w:spacing w:before="40" w:after="0"/>
      <w:outlineLvl w:val="4"/>
    </w:pPr>
    <w:rPr>
      <w:rFonts w:ascii="Comic Sans MS" w:eastAsiaTheme="majorEastAsia" w:hAnsi="Comic Sans MS" w:cstheme="majorBidi"/>
      <w:b/>
      <w:i/>
      <w:color w:val="000000" w:themeColor="text1"/>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2792"/>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F2792"/>
    <w:pPr>
      <w:outlineLvl w:val="9"/>
    </w:pPr>
    <w:rPr>
      <w:lang w:eastAsia="fr-BE"/>
    </w:rPr>
  </w:style>
  <w:style w:type="paragraph" w:styleId="Titre">
    <w:name w:val="Title"/>
    <w:basedOn w:val="Normal"/>
    <w:next w:val="Normal"/>
    <w:link w:val="TitreCar"/>
    <w:uiPriority w:val="10"/>
    <w:qFormat/>
    <w:rsid w:val="00FF27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2792"/>
    <w:rPr>
      <w:rFonts w:asciiTheme="majorHAnsi" w:eastAsiaTheme="majorEastAsia" w:hAnsiTheme="majorHAnsi" w:cstheme="majorBidi"/>
      <w:spacing w:val="-10"/>
      <w:kern w:val="28"/>
      <w:sz w:val="56"/>
      <w:szCs w:val="56"/>
    </w:rPr>
  </w:style>
  <w:style w:type="paragraph" w:customStyle="1" w:styleId="Style1">
    <w:name w:val="Style1"/>
    <w:basedOn w:val="Titre1"/>
    <w:link w:val="Style1Car"/>
    <w:qFormat/>
    <w:rsid w:val="00050791"/>
    <w:pPr>
      <w:numPr>
        <w:numId w:val="1"/>
      </w:numPr>
      <w:ind w:left="357" w:hanging="357"/>
    </w:pPr>
    <w:rPr>
      <w:rFonts w:ascii="Comic Sans MS" w:hAnsi="Comic Sans MS"/>
      <w:b/>
      <w:color w:val="000000" w:themeColor="text1"/>
      <w:sz w:val="40"/>
      <w:u w:val="single"/>
    </w:rPr>
  </w:style>
  <w:style w:type="paragraph" w:styleId="Sansinterligne">
    <w:name w:val="No Spacing"/>
    <w:link w:val="SansinterligneCar"/>
    <w:uiPriority w:val="1"/>
    <w:qFormat/>
    <w:rsid w:val="00050791"/>
    <w:pPr>
      <w:spacing w:after="0" w:line="240" w:lineRule="auto"/>
    </w:pPr>
  </w:style>
  <w:style w:type="character" w:customStyle="1" w:styleId="Style1Car">
    <w:name w:val="Style1 Car"/>
    <w:basedOn w:val="Titre1Car"/>
    <w:link w:val="Style1"/>
    <w:rsid w:val="00050791"/>
    <w:rPr>
      <w:rFonts w:ascii="Comic Sans MS" w:eastAsiaTheme="majorEastAsia" w:hAnsi="Comic Sans MS" w:cstheme="majorBidi"/>
      <w:b/>
      <w:color w:val="000000" w:themeColor="text1"/>
      <w:sz w:val="40"/>
      <w:szCs w:val="32"/>
      <w:u w:val="single"/>
    </w:rPr>
  </w:style>
  <w:style w:type="paragraph" w:customStyle="1" w:styleId="Style2">
    <w:name w:val="Style2"/>
    <w:basedOn w:val="Sansinterligne"/>
    <w:link w:val="Style2Car"/>
    <w:qFormat/>
    <w:rsid w:val="00050791"/>
    <w:pPr>
      <w:numPr>
        <w:numId w:val="2"/>
      </w:numPr>
    </w:pPr>
    <w:rPr>
      <w:rFonts w:ascii="Comic Sans MS" w:hAnsi="Comic Sans MS"/>
      <w:b/>
      <w:sz w:val="32"/>
      <w:u w:val="single"/>
    </w:rPr>
  </w:style>
  <w:style w:type="character" w:customStyle="1" w:styleId="Titre2Car">
    <w:name w:val="Titre 2 Car"/>
    <w:basedOn w:val="Policepardfaut"/>
    <w:link w:val="Titre2"/>
    <w:uiPriority w:val="9"/>
    <w:rsid w:val="005C1C9F"/>
    <w:rPr>
      <w:rFonts w:ascii="Comic Sans MS" w:eastAsiaTheme="majorEastAsia" w:hAnsi="Comic Sans MS" w:cstheme="majorBidi"/>
      <w:b/>
      <w:color w:val="000000" w:themeColor="text1"/>
      <w:sz w:val="32"/>
      <w:szCs w:val="26"/>
      <w:u w:val="single"/>
    </w:rPr>
  </w:style>
  <w:style w:type="character" w:customStyle="1" w:styleId="SansinterligneCar">
    <w:name w:val="Sans interligne Car"/>
    <w:basedOn w:val="Policepardfaut"/>
    <w:link w:val="Sansinterligne"/>
    <w:uiPriority w:val="1"/>
    <w:rsid w:val="00050791"/>
  </w:style>
  <w:style w:type="character" w:customStyle="1" w:styleId="Style2Car">
    <w:name w:val="Style2 Car"/>
    <w:basedOn w:val="SansinterligneCar"/>
    <w:link w:val="Style2"/>
    <w:rsid w:val="00050791"/>
    <w:rPr>
      <w:rFonts w:ascii="Comic Sans MS" w:hAnsi="Comic Sans MS"/>
      <w:b/>
      <w:sz w:val="32"/>
      <w:u w:val="single"/>
    </w:rPr>
  </w:style>
  <w:style w:type="character" w:customStyle="1" w:styleId="Titre3Car">
    <w:name w:val="Titre 3 Car"/>
    <w:basedOn w:val="Policepardfaut"/>
    <w:link w:val="Titre3"/>
    <w:uiPriority w:val="9"/>
    <w:rsid w:val="005C1C9F"/>
    <w:rPr>
      <w:rFonts w:ascii="Comic Sans MS" w:eastAsiaTheme="majorEastAsia" w:hAnsi="Comic Sans MS" w:cstheme="majorBidi"/>
      <w:b/>
      <w:color w:val="000000" w:themeColor="text1"/>
      <w:sz w:val="32"/>
      <w:szCs w:val="24"/>
      <w:u w:val="single"/>
    </w:rPr>
  </w:style>
  <w:style w:type="character" w:customStyle="1" w:styleId="Titre4Car">
    <w:name w:val="Titre 4 Car"/>
    <w:basedOn w:val="Policepardfaut"/>
    <w:link w:val="Titre4"/>
    <w:uiPriority w:val="9"/>
    <w:rsid w:val="005C1C9F"/>
    <w:rPr>
      <w:rFonts w:ascii="Comic Sans MS" w:eastAsiaTheme="majorEastAsia" w:hAnsi="Comic Sans MS" w:cstheme="majorBidi"/>
      <w:i/>
      <w:iCs/>
      <w:color w:val="000000" w:themeColor="text1"/>
      <w:sz w:val="28"/>
      <w:u w:val="single"/>
    </w:rPr>
  </w:style>
  <w:style w:type="character" w:customStyle="1" w:styleId="Titre5Car">
    <w:name w:val="Titre 5 Car"/>
    <w:basedOn w:val="Policepardfaut"/>
    <w:link w:val="Titre5"/>
    <w:uiPriority w:val="9"/>
    <w:rsid w:val="005C1C9F"/>
    <w:rPr>
      <w:rFonts w:ascii="Comic Sans MS" w:eastAsiaTheme="majorEastAsia" w:hAnsi="Comic Sans MS" w:cstheme="majorBidi"/>
      <w:b/>
      <w:i/>
      <w:color w:val="000000" w:themeColor="text1"/>
      <w:sz w:val="28"/>
    </w:rPr>
  </w:style>
  <w:style w:type="paragraph" w:styleId="Paragraphedeliste">
    <w:name w:val="List Paragraph"/>
    <w:basedOn w:val="Normal"/>
    <w:uiPriority w:val="34"/>
    <w:qFormat/>
    <w:rsid w:val="005C1C9F"/>
    <w:pPr>
      <w:ind w:left="720"/>
      <w:contextualSpacing/>
    </w:pPr>
  </w:style>
  <w:style w:type="paragraph" w:styleId="En-tte">
    <w:name w:val="header"/>
    <w:basedOn w:val="Normal"/>
    <w:link w:val="En-tteCar"/>
    <w:uiPriority w:val="99"/>
    <w:unhideWhenUsed/>
    <w:rsid w:val="00EB7C46"/>
    <w:pPr>
      <w:tabs>
        <w:tab w:val="center" w:pos="4536"/>
        <w:tab w:val="right" w:pos="9072"/>
      </w:tabs>
      <w:spacing w:after="0" w:line="240" w:lineRule="auto"/>
    </w:pPr>
  </w:style>
  <w:style w:type="character" w:customStyle="1" w:styleId="En-tteCar">
    <w:name w:val="En-tête Car"/>
    <w:basedOn w:val="Policepardfaut"/>
    <w:link w:val="En-tte"/>
    <w:uiPriority w:val="99"/>
    <w:rsid w:val="00EB7C46"/>
  </w:style>
  <w:style w:type="paragraph" w:styleId="Pieddepage">
    <w:name w:val="footer"/>
    <w:basedOn w:val="Normal"/>
    <w:link w:val="PieddepageCar"/>
    <w:uiPriority w:val="99"/>
    <w:unhideWhenUsed/>
    <w:rsid w:val="00EB7C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7C46"/>
  </w:style>
  <w:style w:type="paragraph" w:styleId="TM1">
    <w:name w:val="toc 1"/>
    <w:basedOn w:val="Normal"/>
    <w:next w:val="Normal"/>
    <w:autoRedefine/>
    <w:uiPriority w:val="39"/>
    <w:unhideWhenUsed/>
    <w:rsid w:val="00EB7C46"/>
    <w:pPr>
      <w:spacing w:after="100"/>
    </w:pPr>
  </w:style>
  <w:style w:type="paragraph" w:styleId="TM2">
    <w:name w:val="toc 2"/>
    <w:basedOn w:val="Normal"/>
    <w:next w:val="Normal"/>
    <w:autoRedefine/>
    <w:uiPriority w:val="39"/>
    <w:unhideWhenUsed/>
    <w:rsid w:val="00EB7C46"/>
    <w:pPr>
      <w:spacing w:after="100"/>
      <w:ind w:left="220"/>
    </w:pPr>
  </w:style>
  <w:style w:type="paragraph" w:styleId="TM3">
    <w:name w:val="toc 3"/>
    <w:basedOn w:val="Normal"/>
    <w:next w:val="Normal"/>
    <w:autoRedefine/>
    <w:uiPriority w:val="39"/>
    <w:unhideWhenUsed/>
    <w:rsid w:val="00EB7C46"/>
    <w:pPr>
      <w:spacing w:after="100"/>
      <w:ind w:left="440"/>
    </w:pPr>
  </w:style>
  <w:style w:type="character" w:styleId="Lienhypertexte">
    <w:name w:val="Hyperlink"/>
    <w:basedOn w:val="Policepardfaut"/>
    <w:uiPriority w:val="99"/>
    <w:unhideWhenUsed/>
    <w:rsid w:val="00EB7C46"/>
    <w:rPr>
      <w:color w:val="0563C1" w:themeColor="hyperlink"/>
      <w:u w:val="single"/>
    </w:rPr>
  </w:style>
  <w:style w:type="paragraph" w:styleId="Textedebulles">
    <w:name w:val="Balloon Text"/>
    <w:basedOn w:val="Normal"/>
    <w:link w:val="TextedebullesCar"/>
    <w:uiPriority w:val="99"/>
    <w:semiHidden/>
    <w:unhideWhenUsed/>
    <w:rsid w:val="00AA78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8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71CE8-0180-43AA-8DBE-AEE7C4AC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2550</Words>
  <Characters>14026</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Coco&amp;Steph</dc:creator>
  <cp:lastModifiedBy>utilisateur</cp:lastModifiedBy>
  <cp:revision>10</cp:revision>
  <dcterms:created xsi:type="dcterms:W3CDTF">2016-03-29T19:00:00Z</dcterms:created>
  <dcterms:modified xsi:type="dcterms:W3CDTF">2016-06-15T11:23:00Z</dcterms:modified>
</cp:coreProperties>
</file>